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593047136"/>
        <w:docPartObj>
          <w:docPartGallery w:val="Cover Pages"/>
          <w:docPartUnique/>
        </w:docPartObj>
      </w:sdtPr>
      <w:sdtEndPr/>
      <w:sdtContent>
        <w:p w14:paraId="0EE2FB26" w14:textId="2937BD21" w:rsidR="00B62552" w:rsidRDefault="00697F32" w:rsidP="003C08F4">
          <w:pPr>
            <w:pStyle w:val="Sansinterligne"/>
          </w:pPr>
          <w:r w:rsidRPr="005F1EF5">
            <w:rPr>
              <w:noProof/>
              <w:lang w:eastAsia="fr-FR"/>
            </w:rPr>
            <w:drawing>
              <wp:anchor distT="0" distB="0" distL="114300" distR="114300" simplePos="0" relativeHeight="251692032" behindDoc="0" locked="0" layoutInCell="1" allowOverlap="1" wp14:anchorId="5A5F5129" wp14:editId="2BF27B00">
                <wp:simplePos x="0" y="0"/>
                <wp:positionH relativeFrom="column">
                  <wp:posOffset>36212</wp:posOffset>
                </wp:positionH>
                <wp:positionV relativeFrom="paragraph">
                  <wp:posOffset>-556592</wp:posOffset>
                </wp:positionV>
                <wp:extent cx="3096201" cy="818707"/>
                <wp:effectExtent l="0" t="0" r="0" b="635"/>
                <wp:wrapNone/>
                <wp:docPr id="146" name="Image 146" descr="C:\Users\dandine charles\Desktop\mceclip3_2022-01-17_15-44-11_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dine charles\Desktop\mceclip3_2022-01-17_15-44-11_62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6201" cy="818707"/>
                        </a:xfrm>
                        <a:prstGeom prst="rect">
                          <a:avLst/>
                        </a:prstGeom>
                        <a:noFill/>
                        <a:ln>
                          <a:noFill/>
                        </a:ln>
                      </pic:spPr>
                    </pic:pic>
                  </a:graphicData>
                </a:graphic>
                <wp14:sizeRelH relativeFrom="page">
                  <wp14:pctWidth>0</wp14:pctWidth>
                </wp14:sizeRelH>
                <wp14:sizeRelV relativeFrom="page">
                  <wp14:pctHeight>0</wp14:pctHeight>
                </wp14:sizeRelV>
              </wp:anchor>
            </w:drawing>
          </w:r>
          <w:r w:rsidR="00B62552">
            <w:rPr>
              <w:noProof/>
              <w:lang w:eastAsia="fr-FR"/>
            </w:rPr>
            <mc:AlternateContent>
              <mc:Choice Requires="wpg">
                <w:drawing>
                  <wp:anchor distT="0" distB="0" distL="114300" distR="114300" simplePos="0" relativeHeight="251688960" behindDoc="1" locked="0" layoutInCell="1" allowOverlap="1" wp14:anchorId="34C9ABA9" wp14:editId="7D1F5030">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33600" cy="9125712"/>
                    <wp:effectExtent l="0" t="0" r="19050" b="15240"/>
                    <wp:wrapNone/>
                    <wp:docPr id="1" name="Groupe 1"/>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21" name="Rectangle 21"/>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3" name="Groupe 23"/>
                            <wpg:cNvGrpSpPr/>
                            <wpg:grpSpPr>
                              <a:xfrm>
                                <a:off x="76200" y="4210050"/>
                                <a:ext cx="2057400" cy="4910328"/>
                                <a:chOff x="80645" y="4211812"/>
                                <a:chExt cx="1306273" cy="3121026"/>
                              </a:xfrm>
                            </wpg:grpSpPr>
                            <wpg:grpSp>
                              <wpg:cNvPr id="24" name="Groupe 24"/>
                              <wpg:cNvGrpSpPr>
                                <a:grpSpLocks noChangeAspect="1"/>
                              </wpg:cNvGrpSpPr>
                              <wpg:grpSpPr>
                                <a:xfrm>
                                  <a:off x="141062" y="4211812"/>
                                  <a:ext cx="1047750" cy="3121026"/>
                                  <a:chOff x="141062" y="4211812"/>
                                  <a:chExt cx="1047750" cy="3121026"/>
                                </a:xfrm>
                              </wpg:grpSpPr>
                              <wps:wsp>
                                <wps:cNvPr id="25" name="Forme libre 25"/>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e libre 26"/>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e libre 27"/>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e libre 28"/>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e libre 29"/>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e libre 30"/>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e libre 31"/>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8" name="Forme libre 128"/>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9" name="Forme libre 129"/>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0" name="Forme libre 130"/>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1" name="Forme libre 131"/>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2" name="Forme libre 132"/>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33" name="Groupe 133"/>
                              <wpg:cNvGrpSpPr>
                                <a:grpSpLocks noChangeAspect="1"/>
                              </wpg:cNvGrpSpPr>
                              <wpg:grpSpPr>
                                <a:xfrm>
                                  <a:off x="80645" y="4826972"/>
                                  <a:ext cx="1306273" cy="2505863"/>
                                  <a:chOff x="80645" y="4649964"/>
                                  <a:chExt cx="874712" cy="1677988"/>
                                </a:xfrm>
                              </wpg:grpSpPr>
                              <wps:wsp>
                                <wps:cNvPr id="134" name="Forme libre 134"/>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5" name="Forme libre 135"/>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6" name="Forme libre 136"/>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7" name="Forme libre 137"/>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8" name="Forme libre 138"/>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9" name="Forme libre 139"/>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0" name="Forme libre 140"/>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1" name="Forme libre 141"/>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2" name="Forme libre 142"/>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3" name="Forme libre 143"/>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4" name="Forme libre 144"/>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59EF3CF1" id="Groupe 1" o:spid="_x0000_s1026" style="position:absolute;margin-left:0;margin-top:0;width:168pt;height:718.55pt;z-index:-251627520;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">
                    <v:rect id="Rectangle 21"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" fillcolor="#44546a [3215]" stroked="f" strokeweight="1pt"/>
                    <v:group id="Groupe 23"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e 24"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o:lock v:ext="edit" aspectratio="t"/>
                        <v:shape id="Forme libre 25"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e libre 26"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e libre 27"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28"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29"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30"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" path="m,l33,69r-9,l12,35,,xe" fillcolor="#44546a [3215]" strokecolor="#44546a [3215]" strokeweight="0">
                          <v:path arrowok="t" o:connecttype="custom" o:connectlocs="0,0;52388,109538;38100,109538;19050,55563;0,0" o:connectangles="0,0,0,0,0"/>
                        </v:shape>
                        <v:shape id="Forme libre 31"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orme libre 128"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129"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e libre 130"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" path="m,l31,65r-8,l,xe" fillcolor="#44546a [3215]" strokecolor="#44546a [3215]" strokeweight="0">
                          <v:path arrowok="t" o:connecttype="custom" o:connectlocs="0,0;49213,103188;36513,103188;0,0" o:connectangles="0,0,0,0"/>
                        </v:shape>
                        <v:shape id="Forme libre 131"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" path="m,l6,17,7,42,6,39,,23,,xe" fillcolor="#44546a [3215]" strokecolor="#44546a [3215]" strokeweight="0">
                          <v:path arrowok="t" o:connecttype="custom" o:connectlocs="0,0;9525,26988;11113,66675;9525,61913;0,36513;0,0" o:connectangles="0,0,0,0,0,0"/>
                        </v:shape>
                        <v:shape id="Forme libre 132"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e 133"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o:lock v:ext="edit" aspectratio="t"/>
                        <v:shape id="Forme libre 134"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e libre 135"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e libre 136"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" path="m,l16,72r4,49l18,112,,31,,xe" fillcolor="#44546a [3215]" strokecolor="#44546a [3215]" strokeweight="0">
                          <v:fill opacity="13107f"/>
                          <v:stroke opacity="13107f"/>
                          <v:path arrowok="t" o:connecttype="custom" o:connectlocs="0,0;25400,114300;31750,192088;28575,177800;0,49213;0,0" o:connectangles="0,0,0,0,0,0"/>
                        </v:shape>
                        <v:shape id="Forme libre 137"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138"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" path="m,l33,71r-9,l11,36,,xe" fillcolor="#44546a [3215]" strokecolor="#44546a [3215]" strokeweight="0">
                          <v:fill opacity="13107f"/>
                          <v:stroke opacity="13107f"/>
                          <v:path arrowok="t" o:connecttype="custom" o:connectlocs="0,0;52388,112713;38100,112713;17463,57150;0,0" o:connectangles="0,0,0,0,0"/>
                        </v:shape>
                        <v:shape id="Forme libre 139"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" path="m,l8,37r,4l15,95,4,49,,xe" fillcolor="#44546a [3215]" strokecolor="#44546a [3215]" strokeweight="0">
                          <v:fill opacity="13107f"/>
                          <v:stroke opacity="13107f"/>
                          <v:path arrowok="t" o:connecttype="custom" o:connectlocs="0,0;12700,58738;12700,65088;23813,150813;6350,77788;0,0" o:connectangles="0,0,0,0,0,0"/>
                        </v:shape>
                        <v:shape id="Forme libre 140"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141"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e libre 142"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" path="m,l31,66r-7,l,xe" fillcolor="#44546a [3215]" strokecolor="#44546a [3215]" strokeweight="0">
                          <v:fill opacity="13107f"/>
                          <v:stroke opacity="13107f"/>
                          <v:path arrowok="t" o:connecttype="custom" o:connectlocs="0,0;49213,104775;38100,104775;0,0" o:connectangles="0,0,0,0"/>
                        </v:shape>
                        <v:shape id="Forme libre 143"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" path="m,l7,17r,26l6,40,,25,,xe" fillcolor="#44546a [3215]" strokecolor="#44546a [3215]" strokeweight="0">
                          <v:fill opacity="13107f"/>
                          <v:stroke opacity="13107f"/>
                          <v:path arrowok="t" o:connecttype="custom" o:connectlocs="0,0;11113,26988;11113,68263;9525,63500;0,39688;0,0" o:connectangles="0,0,0,0,0,0"/>
                        </v:shape>
                        <v:shape id="Forme libre 144"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3CC04B81" w14:textId="73CD0211" w:rsidR="00B62552" w:rsidRDefault="00B62552" w:rsidP="003C08F4">
          <w:pPr>
            <w:spacing w:line="240" w:lineRule="auto"/>
          </w:pPr>
          <w:r>
            <w:rPr>
              <w:noProof/>
              <w:lang w:eastAsia="fr-FR"/>
            </w:rPr>
            <mc:AlternateContent>
              <mc:Choice Requires="wps">
                <w:drawing>
                  <wp:anchor distT="0" distB="0" distL="114300" distR="114300" simplePos="0" relativeHeight="251689984" behindDoc="0" locked="0" layoutInCell="1" allowOverlap="1" wp14:anchorId="5495D09B" wp14:editId="6A489BFF">
                    <wp:simplePos x="0" y="0"/>
                    <wp:positionH relativeFrom="page">
                      <wp:posOffset>1302771</wp:posOffset>
                    </wp:positionH>
                    <wp:positionV relativeFrom="page">
                      <wp:posOffset>2738904</wp:posOffset>
                    </wp:positionV>
                    <wp:extent cx="5210237" cy="1069848"/>
                    <wp:effectExtent l="0" t="0" r="9525" b="6985"/>
                    <wp:wrapNone/>
                    <wp:docPr id="145" name="Zone de texte 145"/>
                    <wp:cNvGraphicFramePr/>
                    <a:graphic xmlns:a="http://schemas.openxmlformats.org/drawingml/2006/main">
                      <a:graphicData uri="http://schemas.microsoft.com/office/word/2010/wordprocessingShape">
                        <wps:wsp>
                          <wps:cNvSpPr txBox="1"/>
                          <wps:spPr>
                            <a:xfrm>
                              <a:off x="0" y="0"/>
                              <a:ext cx="5210237"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16C94E" w14:textId="2EBF8A76" w:rsidR="009F1FE9" w:rsidRPr="00BB348C" w:rsidRDefault="002D55EB" w:rsidP="00B62552">
                                <w:pPr>
                                  <w:pStyle w:val="Sansinterligne"/>
                                  <w:jc w:val="center"/>
                                  <w:rPr>
                                    <w:rFonts w:ascii="Arial" w:eastAsiaTheme="majorEastAsia" w:hAnsi="Arial" w:cs="Arial"/>
                                    <w:color w:val="262626" w:themeColor="text1" w:themeTint="D9"/>
                                    <w:sz w:val="130"/>
                                    <w:szCs w:val="130"/>
                                  </w:rPr>
                                </w:pPr>
                                <w:sdt>
                                  <w:sdtPr>
                                    <w:rPr>
                                      <w:rFonts w:ascii="Arial" w:eastAsiaTheme="majorEastAsia" w:hAnsi="Arial" w:cs="Arial"/>
                                      <w:b/>
                                      <w:color w:val="1F4E79" w:themeColor="accent1" w:themeShade="80"/>
                                      <w:sz w:val="96"/>
                                      <w:szCs w:val="80"/>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2A70C3">
                                      <w:rPr>
                                        <w:rFonts w:ascii="Arial" w:eastAsiaTheme="majorEastAsia" w:hAnsi="Arial" w:cs="Arial"/>
                                        <w:b/>
                                        <w:color w:val="1F4E79" w:themeColor="accent1" w:themeShade="80"/>
                                        <w:sz w:val="96"/>
                                        <w:szCs w:val="80"/>
                                      </w:rPr>
                                      <w:t>Contrat de service pour l’archivage électronique</w:t>
                                    </w:r>
                                  </w:sdtContent>
                                </w:sdt>
                              </w:p>
                              <w:p w14:paraId="1A356EA9" w14:textId="048F581B" w:rsidR="009F1FE9" w:rsidRDefault="009F1FE9">
                                <w:pPr>
                                  <w:spacing w:before="120"/>
                                  <w:rPr>
                                    <w:color w:val="404040" w:themeColor="text1" w:themeTint="BF"/>
                                    <w:sz w:val="36"/>
                                    <w:szCs w:val="36"/>
                                  </w:rPr>
                                </w:pPr>
                              </w:p>
                              <w:p w14:paraId="0A33A4A1" w14:textId="77777777" w:rsidR="00AB23E3" w:rsidRDefault="00AB23E3">
                                <w:pPr>
                                  <w:spacing w:before="120"/>
                                  <w:rPr>
                                    <w:color w:val="404040" w:themeColor="text1" w:themeTint="BF"/>
                                    <w:sz w:val="36"/>
                                    <w:szCs w:val="36"/>
                                  </w:rPr>
                                </w:pPr>
                              </w:p>
                              <w:p w14:paraId="3D447272" w14:textId="297F52BB" w:rsidR="00AB23E3" w:rsidRPr="002A70C3" w:rsidRDefault="00AB23E3" w:rsidP="00AB23E3">
                                <w:pPr>
                                  <w:spacing w:before="120"/>
                                  <w:jc w:val="center"/>
                                  <w:rPr>
                                    <w:color w:val="404040" w:themeColor="text1" w:themeTint="BF"/>
                                    <w:sz w:val="80"/>
                                    <w:szCs w:val="80"/>
                                  </w:rPr>
                                </w:pPr>
                                <w:r w:rsidRPr="002A70C3">
                                  <w:rPr>
                                    <w:rFonts w:ascii="Arial" w:eastAsiaTheme="majorEastAsia" w:hAnsi="Arial" w:cs="Arial"/>
                                    <w:color w:val="1F4E79" w:themeColor="accent1" w:themeShade="80"/>
                                    <w:sz w:val="72"/>
                                    <w:szCs w:val="72"/>
                                  </w:rPr>
                                  <w:t>[N</w:t>
                                </w:r>
                                <w:r w:rsidRPr="002A70C3">
                                  <w:rPr>
                                    <w:rFonts w:ascii="Arial" w:eastAsiaTheme="majorEastAsia" w:hAnsi="Arial" w:cs="Arial"/>
                                    <w:color w:val="1F4E79" w:themeColor="accent1" w:themeShade="80"/>
                                    <w:sz w:val="72"/>
                                    <w:szCs w:val="80"/>
                                  </w:rPr>
                                  <w:t>om du Service versant] – Archives départementales du Pas-de-Calais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495D09B" id="_x0000_t202" coordsize="21600,21600" o:spt="202" path="m,l,21600r21600,l21600,xe">
                    <v:stroke joinstyle="miter"/>
                    <v:path gradientshapeok="t" o:connecttype="rect"/>
                  </v:shapetype>
                  <v:shape id="Zone de texte 145" o:spid="_x0000_s1026" type="#_x0000_t202" style="position:absolute;margin-left:102.6pt;margin-top:215.65pt;width:410.25pt;height:84.2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" filled="f" stroked="f" strokeweight=".5pt">
                    <v:textbox style="mso-fit-shape-to-text:t" inset="0,0,0,0">
                      <w:txbxContent>
                        <w:p w14:paraId="1916C94E" w14:textId="2EBF8A76" w:rsidR="009F1FE9" w:rsidRPr="00BB348C" w:rsidRDefault="002A70C3" w:rsidP="00B62552">
                          <w:pPr>
                            <w:pStyle w:val="Sansinterligne"/>
                            <w:jc w:val="center"/>
                            <w:rPr>
                              <w:rFonts w:ascii="Arial" w:eastAsiaTheme="majorEastAsia" w:hAnsi="Arial" w:cs="Arial"/>
                              <w:color w:val="262626" w:themeColor="text1" w:themeTint="D9"/>
                              <w:sz w:val="130"/>
                              <w:szCs w:val="130"/>
                            </w:rPr>
                          </w:pPr>
                          <w:sdt>
                            <w:sdtPr>
                              <w:rPr>
                                <w:rFonts w:ascii="Arial" w:eastAsiaTheme="majorEastAsia" w:hAnsi="Arial" w:cs="Arial"/>
                                <w:b/>
                                <w:color w:val="1F4E79" w:themeColor="accent1" w:themeShade="80"/>
                                <w:sz w:val="96"/>
                                <w:szCs w:val="80"/>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Pr>
                                  <w:rFonts w:ascii="Arial" w:eastAsiaTheme="majorEastAsia" w:hAnsi="Arial" w:cs="Arial"/>
                                  <w:b/>
                                  <w:color w:val="1F4E79" w:themeColor="accent1" w:themeShade="80"/>
                                  <w:sz w:val="96"/>
                                  <w:szCs w:val="80"/>
                                </w:rPr>
                                <w:t>Contrat de service pour l’archivage électronique</w:t>
                              </w:r>
                            </w:sdtContent>
                          </w:sdt>
                        </w:p>
                        <w:p w14:paraId="1A356EA9" w14:textId="048F581B" w:rsidR="009F1FE9" w:rsidRDefault="009F1FE9">
                          <w:pPr>
                            <w:spacing w:before="120"/>
                            <w:rPr>
                              <w:color w:val="404040" w:themeColor="text1" w:themeTint="BF"/>
                              <w:sz w:val="36"/>
                              <w:szCs w:val="36"/>
                            </w:rPr>
                          </w:pPr>
                        </w:p>
                        <w:p w14:paraId="0A33A4A1" w14:textId="77777777" w:rsidR="00AB23E3" w:rsidRDefault="00AB23E3">
                          <w:pPr>
                            <w:spacing w:before="120"/>
                            <w:rPr>
                              <w:color w:val="404040" w:themeColor="text1" w:themeTint="BF"/>
                              <w:sz w:val="36"/>
                              <w:szCs w:val="36"/>
                            </w:rPr>
                          </w:pPr>
                        </w:p>
                        <w:p w14:paraId="3D447272" w14:textId="297F52BB" w:rsidR="00AB23E3" w:rsidRPr="002A70C3" w:rsidRDefault="00AB23E3" w:rsidP="00AB23E3">
                          <w:pPr>
                            <w:spacing w:before="120"/>
                            <w:jc w:val="center"/>
                            <w:rPr>
                              <w:color w:val="404040" w:themeColor="text1" w:themeTint="BF"/>
                              <w:sz w:val="80"/>
                              <w:szCs w:val="80"/>
                            </w:rPr>
                          </w:pPr>
                          <w:bookmarkStart w:id="1" w:name="_GoBack"/>
                          <w:r w:rsidRPr="002A70C3">
                            <w:rPr>
                              <w:rFonts w:ascii="Arial" w:eastAsiaTheme="majorEastAsia" w:hAnsi="Arial" w:cs="Arial"/>
                              <w:color w:val="1F4E79" w:themeColor="accent1" w:themeShade="80"/>
                              <w:sz w:val="72"/>
                              <w:szCs w:val="72"/>
                            </w:rPr>
                            <w:t>[N</w:t>
                          </w:r>
                          <w:r w:rsidRPr="002A70C3">
                            <w:rPr>
                              <w:rFonts w:ascii="Arial" w:eastAsiaTheme="majorEastAsia" w:hAnsi="Arial" w:cs="Arial"/>
                              <w:color w:val="1F4E79" w:themeColor="accent1" w:themeShade="80"/>
                              <w:sz w:val="72"/>
                              <w:szCs w:val="80"/>
                            </w:rPr>
                            <w:t>om du Service versant] – Archives départementales du Pas-de-Calais</w:t>
                          </w:r>
                          <w:bookmarkEnd w:id="1"/>
                        </w:p>
                      </w:txbxContent>
                    </v:textbox>
                    <w10:wrap anchorx="page" anchory="page"/>
                  </v:shape>
                </w:pict>
              </mc:Fallback>
            </mc:AlternateContent>
          </w:r>
          <w:r>
            <w:br w:type="page"/>
          </w:r>
        </w:p>
      </w:sdtContent>
    </w:sdt>
    <w:sdt>
      <w:sdtPr>
        <w:rPr>
          <w:rFonts w:ascii="Arial" w:eastAsiaTheme="minorEastAsia" w:hAnsi="Arial" w:cs="Arial"/>
          <w:color w:val="auto"/>
          <w:sz w:val="21"/>
          <w:szCs w:val="21"/>
        </w:rPr>
        <w:id w:val="-323666265"/>
        <w:docPartObj>
          <w:docPartGallery w:val="Table of Contents"/>
          <w:docPartUnique/>
        </w:docPartObj>
      </w:sdtPr>
      <w:sdtEndPr>
        <w:rPr>
          <w:rFonts w:asciiTheme="minorHAnsi" w:hAnsiTheme="minorHAnsi" w:cstheme="minorBidi"/>
          <w:b/>
          <w:bCs/>
        </w:rPr>
      </w:sdtEndPr>
      <w:sdtContent>
        <w:p w14:paraId="62C8A1EA" w14:textId="6D9E8B83" w:rsidR="00EC0438" w:rsidRPr="00EC0438" w:rsidRDefault="00EC0438" w:rsidP="003C08F4">
          <w:pPr>
            <w:pStyle w:val="En-ttedetabledesmatires"/>
            <w:jc w:val="both"/>
            <w:rPr>
              <w:rFonts w:ascii="Arial" w:hAnsi="Arial" w:cs="Arial"/>
            </w:rPr>
          </w:pPr>
          <w:r w:rsidRPr="00EC0438">
            <w:rPr>
              <w:rFonts w:ascii="Arial" w:hAnsi="Arial" w:cs="Arial"/>
            </w:rPr>
            <w:t>Table des m</w:t>
          </w:r>
          <w:bookmarkStart w:id="0" w:name="_GoBack"/>
          <w:bookmarkEnd w:id="0"/>
          <w:r w:rsidRPr="00EC0438">
            <w:rPr>
              <w:rFonts w:ascii="Arial" w:hAnsi="Arial" w:cs="Arial"/>
            </w:rPr>
            <w:t>atières</w:t>
          </w:r>
        </w:p>
        <w:p w14:paraId="01C2AA8E" w14:textId="078E03DB" w:rsidR="002D55EB" w:rsidRDefault="00EC0438">
          <w:pPr>
            <w:pStyle w:val="TM1"/>
            <w:tabs>
              <w:tab w:val="right" w:leader="dot" w:pos="9060"/>
            </w:tabs>
            <w:rPr>
              <w:rFonts w:cstheme="minorBidi"/>
              <w:b w:val="0"/>
              <w:bCs w:val="0"/>
              <w:caps w:val="0"/>
              <w:noProof/>
              <w:sz w:val="22"/>
              <w:szCs w:val="22"/>
              <w:lang w:eastAsia="fr-FR"/>
            </w:rPr>
          </w:pPr>
          <w:r w:rsidRPr="00EC0438">
            <w:rPr>
              <w:rFonts w:ascii="Arial" w:hAnsi="Arial" w:cs="Arial"/>
              <w:i/>
              <w:iCs/>
              <w:caps w:val="0"/>
              <w:sz w:val="24"/>
              <w:szCs w:val="24"/>
            </w:rPr>
            <w:fldChar w:fldCharType="begin"/>
          </w:r>
          <w:r w:rsidRPr="00EC0438">
            <w:rPr>
              <w:rFonts w:ascii="Arial" w:hAnsi="Arial" w:cs="Arial"/>
              <w:i/>
              <w:iCs/>
              <w:sz w:val="24"/>
              <w:szCs w:val="24"/>
            </w:rPr>
            <w:instrText xml:space="preserve"> TOC \o "1-3" \h \z \u </w:instrText>
          </w:r>
          <w:r w:rsidRPr="00EC0438">
            <w:rPr>
              <w:rFonts w:ascii="Arial" w:hAnsi="Arial" w:cs="Arial"/>
              <w:i/>
              <w:iCs/>
              <w:caps w:val="0"/>
              <w:sz w:val="24"/>
              <w:szCs w:val="24"/>
            </w:rPr>
            <w:fldChar w:fldCharType="separate"/>
          </w:r>
          <w:hyperlink w:anchor="_Toc115248916" w:history="1">
            <w:r w:rsidR="002D55EB" w:rsidRPr="0049359C">
              <w:rPr>
                <w:rStyle w:val="Lienhypertexte"/>
                <w:rFonts w:ascii="Arial" w:hAnsi="Arial" w:cs="Arial"/>
                <w:noProof/>
              </w:rPr>
              <w:t>Article 1 – Objet</w:t>
            </w:r>
            <w:r w:rsidR="002D55EB">
              <w:rPr>
                <w:noProof/>
                <w:webHidden/>
              </w:rPr>
              <w:tab/>
            </w:r>
            <w:r w:rsidR="002D55EB">
              <w:rPr>
                <w:noProof/>
                <w:webHidden/>
              </w:rPr>
              <w:fldChar w:fldCharType="begin"/>
            </w:r>
            <w:r w:rsidR="002D55EB">
              <w:rPr>
                <w:noProof/>
                <w:webHidden/>
              </w:rPr>
              <w:instrText xml:space="preserve"> PAGEREF _Toc115248916 \h </w:instrText>
            </w:r>
            <w:r w:rsidR="002D55EB">
              <w:rPr>
                <w:noProof/>
                <w:webHidden/>
              </w:rPr>
            </w:r>
            <w:r w:rsidR="002D55EB">
              <w:rPr>
                <w:noProof/>
                <w:webHidden/>
              </w:rPr>
              <w:fldChar w:fldCharType="separate"/>
            </w:r>
            <w:r w:rsidR="002D55EB">
              <w:rPr>
                <w:noProof/>
                <w:webHidden/>
              </w:rPr>
              <w:t>2</w:t>
            </w:r>
            <w:r w:rsidR="002D55EB">
              <w:rPr>
                <w:noProof/>
                <w:webHidden/>
              </w:rPr>
              <w:fldChar w:fldCharType="end"/>
            </w:r>
          </w:hyperlink>
        </w:p>
        <w:p w14:paraId="2415ACF4" w14:textId="49585A75" w:rsidR="002D55EB" w:rsidRDefault="002D55EB">
          <w:pPr>
            <w:pStyle w:val="TM1"/>
            <w:tabs>
              <w:tab w:val="right" w:leader="dot" w:pos="9060"/>
            </w:tabs>
            <w:rPr>
              <w:rFonts w:cstheme="minorBidi"/>
              <w:b w:val="0"/>
              <w:bCs w:val="0"/>
              <w:caps w:val="0"/>
              <w:noProof/>
              <w:sz w:val="22"/>
              <w:szCs w:val="22"/>
              <w:lang w:eastAsia="fr-FR"/>
            </w:rPr>
          </w:pPr>
          <w:hyperlink w:anchor="_Toc115248917" w:history="1">
            <w:r w:rsidRPr="0049359C">
              <w:rPr>
                <w:rStyle w:val="Lienhypertexte"/>
                <w:rFonts w:ascii="Arial" w:hAnsi="Arial" w:cs="Arial"/>
                <w:noProof/>
              </w:rPr>
              <w:t>Article 2 - Définition des intervenants et de leur responsabilité juridique</w:t>
            </w:r>
            <w:r>
              <w:rPr>
                <w:noProof/>
                <w:webHidden/>
              </w:rPr>
              <w:tab/>
            </w:r>
            <w:r>
              <w:rPr>
                <w:noProof/>
                <w:webHidden/>
              </w:rPr>
              <w:fldChar w:fldCharType="begin"/>
            </w:r>
            <w:r>
              <w:rPr>
                <w:noProof/>
                <w:webHidden/>
              </w:rPr>
              <w:instrText xml:space="preserve"> PAGEREF _Toc115248917 \h </w:instrText>
            </w:r>
            <w:r>
              <w:rPr>
                <w:noProof/>
                <w:webHidden/>
              </w:rPr>
            </w:r>
            <w:r>
              <w:rPr>
                <w:noProof/>
                <w:webHidden/>
              </w:rPr>
              <w:fldChar w:fldCharType="separate"/>
            </w:r>
            <w:r>
              <w:rPr>
                <w:noProof/>
                <w:webHidden/>
              </w:rPr>
              <w:t>3</w:t>
            </w:r>
            <w:r>
              <w:rPr>
                <w:noProof/>
                <w:webHidden/>
              </w:rPr>
              <w:fldChar w:fldCharType="end"/>
            </w:r>
          </w:hyperlink>
        </w:p>
        <w:p w14:paraId="6E98DC4A" w14:textId="58DECCED" w:rsidR="002D55EB" w:rsidRDefault="002D55EB">
          <w:pPr>
            <w:pStyle w:val="TM2"/>
            <w:tabs>
              <w:tab w:val="right" w:leader="dot" w:pos="9060"/>
            </w:tabs>
            <w:rPr>
              <w:rFonts w:cstheme="minorBidi"/>
              <w:smallCaps w:val="0"/>
              <w:noProof/>
              <w:sz w:val="22"/>
              <w:szCs w:val="22"/>
              <w:lang w:eastAsia="fr-FR"/>
            </w:rPr>
          </w:pPr>
          <w:hyperlink w:anchor="_Toc115248918" w:history="1">
            <w:r w:rsidRPr="0049359C">
              <w:rPr>
                <w:rStyle w:val="Lienhypertexte"/>
                <w:rFonts w:ascii="Arial" w:hAnsi="Arial" w:cs="Arial"/>
                <w:noProof/>
              </w:rPr>
              <w:t>2.1 Le Service versant - [Nom du Service versant]</w:t>
            </w:r>
            <w:r>
              <w:rPr>
                <w:noProof/>
                <w:webHidden/>
              </w:rPr>
              <w:tab/>
            </w:r>
            <w:r>
              <w:rPr>
                <w:noProof/>
                <w:webHidden/>
              </w:rPr>
              <w:fldChar w:fldCharType="begin"/>
            </w:r>
            <w:r>
              <w:rPr>
                <w:noProof/>
                <w:webHidden/>
              </w:rPr>
              <w:instrText xml:space="preserve"> PAGEREF _Toc115248918 \h </w:instrText>
            </w:r>
            <w:r>
              <w:rPr>
                <w:noProof/>
                <w:webHidden/>
              </w:rPr>
            </w:r>
            <w:r>
              <w:rPr>
                <w:noProof/>
                <w:webHidden/>
              </w:rPr>
              <w:fldChar w:fldCharType="separate"/>
            </w:r>
            <w:r>
              <w:rPr>
                <w:noProof/>
                <w:webHidden/>
              </w:rPr>
              <w:t>3</w:t>
            </w:r>
            <w:r>
              <w:rPr>
                <w:noProof/>
                <w:webHidden/>
              </w:rPr>
              <w:fldChar w:fldCharType="end"/>
            </w:r>
          </w:hyperlink>
        </w:p>
        <w:p w14:paraId="7947F6F2" w14:textId="2766C21F" w:rsidR="002D55EB" w:rsidRDefault="002D55EB">
          <w:pPr>
            <w:pStyle w:val="TM3"/>
            <w:tabs>
              <w:tab w:val="right" w:leader="dot" w:pos="9060"/>
            </w:tabs>
            <w:rPr>
              <w:rFonts w:cstheme="minorBidi"/>
              <w:i w:val="0"/>
              <w:iCs w:val="0"/>
              <w:noProof/>
              <w:sz w:val="22"/>
              <w:szCs w:val="22"/>
              <w:lang w:eastAsia="fr-FR"/>
            </w:rPr>
          </w:pPr>
          <w:hyperlink w:anchor="_Toc115248919" w:history="1">
            <w:r w:rsidRPr="0049359C">
              <w:rPr>
                <w:rStyle w:val="Lienhypertexte"/>
                <w:rFonts w:ascii="Arial" w:hAnsi="Arial" w:cs="Arial"/>
                <w:noProof/>
              </w:rPr>
              <w:t>2.1.1 Présentation</w:t>
            </w:r>
            <w:r>
              <w:rPr>
                <w:noProof/>
                <w:webHidden/>
              </w:rPr>
              <w:tab/>
            </w:r>
            <w:r>
              <w:rPr>
                <w:noProof/>
                <w:webHidden/>
              </w:rPr>
              <w:fldChar w:fldCharType="begin"/>
            </w:r>
            <w:r>
              <w:rPr>
                <w:noProof/>
                <w:webHidden/>
              </w:rPr>
              <w:instrText xml:space="preserve"> PAGEREF _Toc115248919 \h </w:instrText>
            </w:r>
            <w:r>
              <w:rPr>
                <w:noProof/>
                <w:webHidden/>
              </w:rPr>
            </w:r>
            <w:r>
              <w:rPr>
                <w:noProof/>
                <w:webHidden/>
              </w:rPr>
              <w:fldChar w:fldCharType="separate"/>
            </w:r>
            <w:r>
              <w:rPr>
                <w:noProof/>
                <w:webHidden/>
              </w:rPr>
              <w:t>3</w:t>
            </w:r>
            <w:r>
              <w:rPr>
                <w:noProof/>
                <w:webHidden/>
              </w:rPr>
              <w:fldChar w:fldCharType="end"/>
            </w:r>
          </w:hyperlink>
        </w:p>
        <w:p w14:paraId="58D989B0" w14:textId="574532A2" w:rsidR="002D55EB" w:rsidRDefault="002D55EB">
          <w:pPr>
            <w:pStyle w:val="TM3"/>
            <w:tabs>
              <w:tab w:val="right" w:leader="dot" w:pos="9060"/>
            </w:tabs>
            <w:rPr>
              <w:rFonts w:cstheme="minorBidi"/>
              <w:i w:val="0"/>
              <w:iCs w:val="0"/>
              <w:noProof/>
              <w:sz w:val="22"/>
              <w:szCs w:val="22"/>
              <w:lang w:eastAsia="fr-FR"/>
            </w:rPr>
          </w:pPr>
          <w:hyperlink w:anchor="_Toc115248920" w:history="1">
            <w:r w:rsidRPr="0049359C">
              <w:rPr>
                <w:rStyle w:val="Lienhypertexte"/>
                <w:rFonts w:ascii="Arial" w:hAnsi="Arial" w:cs="Arial"/>
                <w:noProof/>
              </w:rPr>
              <w:t>2.1.2 Responsabilité juridique de [nom du Service versant] sur les archives qu’il produit ou celles produites par [nom du Service producteur]</w:t>
            </w:r>
            <w:r>
              <w:rPr>
                <w:noProof/>
                <w:webHidden/>
              </w:rPr>
              <w:tab/>
            </w:r>
            <w:r>
              <w:rPr>
                <w:noProof/>
                <w:webHidden/>
              </w:rPr>
              <w:fldChar w:fldCharType="begin"/>
            </w:r>
            <w:r>
              <w:rPr>
                <w:noProof/>
                <w:webHidden/>
              </w:rPr>
              <w:instrText xml:space="preserve"> PAGEREF _Toc115248920 \h </w:instrText>
            </w:r>
            <w:r>
              <w:rPr>
                <w:noProof/>
                <w:webHidden/>
              </w:rPr>
            </w:r>
            <w:r>
              <w:rPr>
                <w:noProof/>
                <w:webHidden/>
              </w:rPr>
              <w:fldChar w:fldCharType="separate"/>
            </w:r>
            <w:r>
              <w:rPr>
                <w:noProof/>
                <w:webHidden/>
              </w:rPr>
              <w:t>3</w:t>
            </w:r>
            <w:r>
              <w:rPr>
                <w:noProof/>
                <w:webHidden/>
              </w:rPr>
              <w:fldChar w:fldCharType="end"/>
            </w:r>
          </w:hyperlink>
        </w:p>
        <w:p w14:paraId="2C8414CF" w14:textId="47B2604A" w:rsidR="002D55EB" w:rsidRDefault="002D55EB">
          <w:pPr>
            <w:pStyle w:val="TM2"/>
            <w:tabs>
              <w:tab w:val="right" w:leader="dot" w:pos="9060"/>
            </w:tabs>
            <w:rPr>
              <w:rFonts w:cstheme="minorBidi"/>
              <w:smallCaps w:val="0"/>
              <w:noProof/>
              <w:sz w:val="22"/>
              <w:szCs w:val="22"/>
              <w:lang w:eastAsia="fr-FR"/>
            </w:rPr>
          </w:pPr>
          <w:hyperlink w:anchor="_Toc115248921" w:history="1">
            <w:r w:rsidRPr="0049359C">
              <w:rPr>
                <w:rStyle w:val="Lienhypertexte"/>
                <w:rFonts w:ascii="Arial" w:hAnsi="Arial" w:cs="Arial"/>
                <w:noProof/>
              </w:rPr>
              <w:t>2.2 [Le cas échéant L’Opérateur de versement – [Nom de l’Opérateur de versement]</w:t>
            </w:r>
            <w:r>
              <w:rPr>
                <w:noProof/>
                <w:webHidden/>
              </w:rPr>
              <w:tab/>
            </w:r>
            <w:r>
              <w:rPr>
                <w:noProof/>
                <w:webHidden/>
              </w:rPr>
              <w:fldChar w:fldCharType="begin"/>
            </w:r>
            <w:r>
              <w:rPr>
                <w:noProof/>
                <w:webHidden/>
              </w:rPr>
              <w:instrText xml:space="preserve"> PAGEREF _Toc115248921 \h </w:instrText>
            </w:r>
            <w:r>
              <w:rPr>
                <w:noProof/>
                <w:webHidden/>
              </w:rPr>
            </w:r>
            <w:r>
              <w:rPr>
                <w:noProof/>
                <w:webHidden/>
              </w:rPr>
              <w:fldChar w:fldCharType="separate"/>
            </w:r>
            <w:r>
              <w:rPr>
                <w:noProof/>
                <w:webHidden/>
              </w:rPr>
              <w:t>3</w:t>
            </w:r>
            <w:r>
              <w:rPr>
                <w:noProof/>
                <w:webHidden/>
              </w:rPr>
              <w:fldChar w:fldCharType="end"/>
            </w:r>
          </w:hyperlink>
        </w:p>
        <w:p w14:paraId="621F03F1" w14:textId="445C4D70" w:rsidR="002D55EB" w:rsidRDefault="002D55EB">
          <w:pPr>
            <w:pStyle w:val="TM2"/>
            <w:tabs>
              <w:tab w:val="right" w:leader="dot" w:pos="9060"/>
            </w:tabs>
            <w:rPr>
              <w:rFonts w:cstheme="minorBidi"/>
              <w:smallCaps w:val="0"/>
              <w:noProof/>
              <w:sz w:val="22"/>
              <w:szCs w:val="22"/>
              <w:lang w:eastAsia="fr-FR"/>
            </w:rPr>
          </w:pPr>
          <w:hyperlink w:anchor="_Toc115248922" w:history="1">
            <w:r w:rsidRPr="0049359C">
              <w:rPr>
                <w:rStyle w:val="Lienhypertexte"/>
                <w:rFonts w:ascii="Arial" w:hAnsi="Arial" w:cs="Arial"/>
                <w:noProof/>
              </w:rPr>
              <w:t>2.3 Le Service d’archives – Les Archives départementales du Pas-de-Calais</w:t>
            </w:r>
            <w:r>
              <w:rPr>
                <w:noProof/>
                <w:webHidden/>
              </w:rPr>
              <w:tab/>
            </w:r>
            <w:r>
              <w:rPr>
                <w:noProof/>
                <w:webHidden/>
              </w:rPr>
              <w:fldChar w:fldCharType="begin"/>
            </w:r>
            <w:r>
              <w:rPr>
                <w:noProof/>
                <w:webHidden/>
              </w:rPr>
              <w:instrText xml:space="preserve"> PAGEREF _Toc115248922 \h </w:instrText>
            </w:r>
            <w:r>
              <w:rPr>
                <w:noProof/>
                <w:webHidden/>
              </w:rPr>
            </w:r>
            <w:r>
              <w:rPr>
                <w:noProof/>
                <w:webHidden/>
              </w:rPr>
              <w:fldChar w:fldCharType="separate"/>
            </w:r>
            <w:r>
              <w:rPr>
                <w:noProof/>
                <w:webHidden/>
              </w:rPr>
              <w:t>3</w:t>
            </w:r>
            <w:r>
              <w:rPr>
                <w:noProof/>
                <w:webHidden/>
              </w:rPr>
              <w:fldChar w:fldCharType="end"/>
            </w:r>
          </w:hyperlink>
        </w:p>
        <w:p w14:paraId="5AE71DF9" w14:textId="17E464D0" w:rsidR="002D55EB" w:rsidRDefault="002D55EB">
          <w:pPr>
            <w:pStyle w:val="TM2"/>
            <w:tabs>
              <w:tab w:val="right" w:leader="dot" w:pos="9060"/>
            </w:tabs>
            <w:rPr>
              <w:rFonts w:cstheme="minorBidi"/>
              <w:smallCaps w:val="0"/>
              <w:noProof/>
              <w:sz w:val="22"/>
              <w:szCs w:val="22"/>
              <w:lang w:eastAsia="fr-FR"/>
            </w:rPr>
          </w:pPr>
          <w:hyperlink w:anchor="_Toc115248923" w:history="1">
            <w:r w:rsidRPr="0049359C">
              <w:rPr>
                <w:rStyle w:val="Lienhypertexte"/>
                <w:rFonts w:ascii="Arial" w:hAnsi="Arial" w:cs="Arial"/>
                <w:noProof/>
              </w:rPr>
              <w:t>2.4 L’autorité de contrôle – les Archives départementales du Pas-de-Calais</w:t>
            </w:r>
            <w:r>
              <w:rPr>
                <w:noProof/>
                <w:webHidden/>
              </w:rPr>
              <w:tab/>
            </w:r>
            <w:r>
              <w:rPr>
                <w:noProof/>
                <w:webHidden/>
              </w:rPr>
              <w:fldChar w:fldCharType="begin"/>
            </w:r>
            <w:r>
              <w:rPr>
                <w:noProof/>
                <w:webHidden/>
              </w:rPr>
              <w:instrText xml:space="preserve"> PAGEREF _Toc115248923 \h </w:instrText>
            </w:r>
            <w:r>
              <w:rPr>
                <w:noProof/>
                <w:webHidden/>
              </w:rPr>
            </w:r>
            <w:r>
              <w:rPr>
                <w:noProof/>
                <w:webHidden/>
              </w:rPr>
              <w:fldChar w:fldCharType="separate"/>
            </w:r>
            <w:r>
              <w:rPr>
                <w:noProof/>
                <w:webHidden/>
              </w:rPr>
              <w:t>4</w:t>
            </w:r>
            <w:r>
              <w:rPr>
                <w:noProof/>
                <w:webHidden/>
              </w:rPr>
              <w:fldChar w:fldCharType="end"/>
            </w:r>
          </w:hyperlink>
        </w:p>
        <w:p w14:paraId="6F75C919" w14:textId="19116512" w:rsidR="002D55EB" w:rsidRDefault="002D55EB">
          <w:pPr>
            <w:pStyle w:val="TM1"/>
            <w:tabs>
              <w:tab w:val="right" w:leader="dot" w:pos="9060"/>
            </w:tabs>
            <w:rPr>
              <w:rFonts w:cstheme="minorBidi"/>
              <w:b w:val="0"/>
              <w:bCs w:val="0"/>
              <w:caps w:val="0"/>
              <w:noProof/>
              <w:sz w:val="22"/>
              <w:szCs w:val="22"/>
              <w:lang w:eastAsia="fr-FR"/>
            </w:rPr>
          </w:pPr>
          <w:hyperlink w:anchor="_Toc115248924" w:history="1">
            <w:r w:rsidRPr="0049359C">
              <w:rPr>
                <w:rStyle w:val="Lienhypertexte"/>
                <w:rFonts w:ascii="Arial" w:hAnsi="Arial" w:cs="Arial"/>
                <w:noProof/>
              </w:rPr>
              <w:t>Article 3 – Engagements des intervenants</w:t>
            </w:r>
            <w:r>
              <w:rPr>
                <w:noProof/>
                <w:webHidden/>
              </w:rPr>
              <w:tab/>
            </w:r>
            <w:r>
              <w:rPr>
                <w:noProof/>
                <w:webHidden/>
              </w:rPr>
              <w:fldChar w:fldCharType="begin"/>
            </w:r>
            <w:r>
              <w:rPr>
                <w:noProof/>
                <w:webHidden/>
              </w:rPr>
              <w:instrText xml:space="preserve"> PAGEREF _Toc115248924 \h </w:instrText>
            </w:r>
            <w:r>
              <w:rPr>
                <w:noProof/>
                <w:webHidden/>
              </w:rPr>
            </w:r>
            <w:r>
              <w:rPr>
                <w:noProof/>
                <w:webHidden/>
              </w:rPr>
              <w:fldChar w:fldCharType="separate"/>
            </w:r>
            <w:r>
              <w:rPr>
                <w:noProof/>
                <w:webHidden/>
              </w:rPr>
              <w:t>4</w:t>
            </w:r>
            <w:r>
              <w:rPr>
                <w:noProof/>
                <w:webHidden/>
              </w:rPr>
              <w:fldChar w:fldCharType="end"/>
            </w:r>
          </w:hyperlink>
        </w:p>
        <w:p w14:paraId="14B0B6A6" w14:textId="7736B671" w:rsidR="002D55EB" w:rsidRDefault="002D55EB">
          <w:pPr>
            <w:pStyle w:val="TM2"/>
            <w:tabs>
              <w:tab w:val="right" w:leader="dot" w:pos="9060"/>
            </w:tabs>
            <w:rPr>
              <w:rFonts w:cstheme="minorBidi"/>
              <w:smallCaps w:val="0"/>
              <w:noProof/>
              <w:sz w:val="22"/>
              <w:szCs w:val="22"/>
              <w:lang w:eastAsia="fr-FR"/>
            </w:rPr>
          </w:pPr>
          <w:hyperlink w:anchor="_Toc115248925" w:history="1">
            <w:r w:rsidRPr="0049359C">
              <w:rPr>
                <w:rStyle w:val="Lienhypertexte"/>
                <w:rFonts w:ascii="Arial" w:hAnsi="Arial" w:cs="Arial"/>
                <w:noProof/>
              </w:rPr>
              <w:t>3.1 Préparation des versements</w:t>
            </w:r>
            <w:r>
              <w:rPr>
                <w:noProof/>
                <w:webHidden/>
              </w:rPr>
              <w:tab/>
            </w:r>
            <w:r>
              <w:rPr>
                <w:noProof/>
                <w:webHidden/>
              </w:rPr>
              <w:fldChar w:fldCharType="begin"/>
            </w:r>
            <w:r>
              <w:rPr>
                <w:noProof/>
                <w:webHidden/>
              </w:rPr>
              <w:instrText xml:space="preserve"> PAGEREF _Toc115248925 \h </w:instrText>
            </w:r>
            <w:r>
              <w:rPr>
                <w:noProof/>
                <w:webHidden/>
              </w:rPr>
            </w:r>
            <w:r>
              <w:rPr>
                <w:noProof/>
                <w:webHidden/>
              </w:rPr>
              <w:fldChar w:fldCharType="separate"/>
            </w:r>
            <w:r>
              <w:rPr>
                <w:noProof/>
                <w:webHidden/>
              </w:rPr>
              <w:t>4</w:t>
            </w:r>
            <w:r>
              <w:rPr>
                <w:noProof/>
                <w:webHidden/>
              </w:rPr>
              <w:fldChar w:fldCharType="end"/>
            </w:r>
          </w:hyperlink>
        </w:p>
        <w:p w14:paraId="5A5BCDCD" w14:textId="07EEDD56" w:rsidR="002D55EB" w:rsidRDefault="002D55EB">
          <w:pPr>
            <w:pStyle w:val="TM3"/>
            <w:tabs>
              <w:tab w:val="right" w:leader="dot" w:pos="9060"/>
            </w:tabs>
            <w:rPr>
              <w:rFonts w:cstheme="minorBidi"/>
              <w:i w:val="0"/>
              <w:iCs w:val="0"/>
              <w:noProof/>
              <w:sz w:val="22"/>
              <w:szCs w:val="22"/>
              <w:lang w:eastAsia="fr-FR"/>
            </w:rPr>
          </w:pPr>
          <w:hyperlink w:anchor="_Toc115248926" w:history="1">
            <w:r w:rsidRPr="0049359C">
              <w:rPr>
                <w:rStyle w:val="Lienhypertexte"/>
                <w:rFonts w:ascii="Arial" w:hAnsi="Arial" w:cs="Arial"/>
                <w:noProof/>
              </w:rPr>
              <w:t>[Cas où le Service versant ne fait pas appel à un Opérateur de versement]</w:t>
            </w:r>
            <w:r>
              <w:rPr>
                <w:noProof/>
                <w:webHidden/>
              </w:rPr>
              <w:tab/>
            </w:r>
            <w:r>
              <w:rPr>
                <w:noProof/>
                <w:webHidden/>
              </w:rPr>
              <w:fldChar w:fldCharType="begin"/>
            </w:r>
            <w:r>
              <w:rPr>
                <w:noProof/>
                <w:webHidden/>
              </w:rPr>
              <w:instrText xml:space="preserve"> PAGEREF _Toc115248926 \h </w:instrText>
            </w:r>
            <w:r>
              <w:rPr>
                <w:noProof/>
                <w:webHidden/>
              </w:rPr>
            </w:r>
            <w:r>
              <w:rPr>
                <w:noProof/>
                <w:webHidden/>
              </w:rPr>
              <w:fldChar w:fldCharType="separate"/>
            </w:r>
            <w:r>
              <w:rPr>
                <w:noProof/>
                <w:webHidden/>
              </w:rPr>
              <w:t>4</w:t>
            </w:r>
            <w:r>
              <w:rPr>
                <w:noProof/>
                <w:webHidden/>
              </w:rPr>
              <w:fldChar w:fldCharType="end"/>
            </w:r>
          </w:hyperlink>
        </w:p>
        <w:p w14:paraId="0EF326F7" w14:textId="44394697" w:rsidR="002D55EB" w:rsidRDefault="002D55EB">
          <w:pPr>
            <w:pStyle w:val="TM3"/>
            <w:tabs>
              <w:tab w:val="right" w:leader="dot" w:pos="9060"/>
            </w:tabs>
            <w:rPr>
              <w:rFonts w:cstheme="minorBidi"/>
              <w:i w:val="0"/>
              <w:iCs w:val="0"/>
              <w:noProof/>
              <w:sz w:val="22"/>
              <w:szCs w:val="22"/>
              <w:lang w:eastAsia="fr-FR"/>
            </w:rPr>
          </w:pPr>
          <w:hyperlink w:anchor="_Toc115248927" w:history="1">
            <w:r w:rsidRPr="0049359C">
              <w:rPr>
                <w:rStyle w:val="Lienhypertexte"/>
                <w:rFonts w:ascii="Arial" w:hAnsi="Arial" w:cs="Arial"/>
                <w:noProof/>
              </w:rPr>
              <w:t>[Cas où le Service versant fait appel à un Opérateur de versement]</w:t>
            </w:r>
            <w:r>
              <w:rPr>
                <w:noProof/>
                <w:webHidden/>
              </w:rPr>
              <w:tab/>
            </w:r>
            <w:r>
              <w:rPr>
                <w:noProof/>
                <w:webHidden/>
              </w:rPr>
              <w:fldChar w:fldCharType="begin"/>
            </w:r>
            <w:r>
              <w:rPr>
                <w:noProof/>
                <w:webHidden/>
              </w:rPr>
              <w:instrText xml:space="preserve"> PAGEREF _Toc115248927 \h </w:instrText>
            </w:r>
            <w:r>
              <w:rPr>
                <w:noProof/>
                <w:webHidden/>
              </w:rPr>
            </w:r>
            <w:r>
              <w:rPr>
                <w:noProof/>
                <w:webHidden/>
              </w:rPr>
              <w:fldChar w:fldCharType="separate"/>
            </w:r>
            <w:r>
              <w:rPr>
                <w:noProof/>
                <w:webHidden/>
              </w:rPr>
              <w:t>4</w:t>
            </w:r>
            <w:r>
              <w:rPr>
                <w:noProof/>
                <w:webHidden/>
              </w:rPr>
              <w:fldChar w:fldCharType="end"/>
            </w:r>
          </w:hyperlink>
        </w:p>
        <w:p w14:paraId="212A7E04" w14:textId="6BFB3AC6" w:rsidR="002D55EB" w:rsidRDefault="002D55EB">
          <w:pPr>
            <w:pStyle w:val="TM2"/>
            <w:tabs>
              <w:tab w:val="right" w:leader="dot" w:pos="9060"/>
            </w:tabs>
            <w:rPr>
              <w:rFonts w:cstheme="minorBidi"/>
              <w:smallCaps w:val="0"/>
              <w:noProof/>
              <w:sz w:val="22"/>
              <w:szCs w:val="22"/>
              <w:lang w:eastAsia="fr-FR"/>
            </w:rPr>
          </w:pPr>
          <w:hyperlink w:anchor="_Toc115248928" w:history="1">
            <w:r w:rsidRPr="0049359C">
              <w:rPr>
                <w:rStyle w:val="Lienhypertexte"/>
                <w:rFonts w:ascii="Arial" w:hAnsi="Arial" w:cs="Arial"/>
                <w:noProof/>
              </w:rPr>
              <w:t>3.2 Conservation des archives dans le SAE</w:t>
            </w:r>
            <w:r>
              <w:rPr>
                <w:noProof/>
                <w:webHidden/>
              </w:rPr>
              <w:tab/>
            </w:r>
            <w:r>
              <w:rPr>
                <w:noProof/>
                <w:webHidden/>
              </w:rPr>
              <w:fldChar w:fldCharType="begin"/>
            </w:r>
            <w:r>
              <w:rPr>
                <w:noProof/>
                <w:webHidden/>
              </w:rPr>
              <w:instrText xml:space="preserve"> PAGEREF _Toc115248928 \h </w:instrText>
            </w:r>
            <w:r>
              <w:rPr>
                <w:noProof/>
                <w:webHidden/>
              </w:rPr>
            </w:r>
            <w:r>
              <w:rPr>
                <w:noProof/>
                <w:webHidden/>
              </w:rPr>
              <w:fldChar w:fldCharType="separate"/>
            </w:r>
            <w:r>
              <w:rPr>
                <w:noProof/>
                <w:webHidden/>
              </w:rPr>
              <w:t>5</w:t>
            </w:r>
            <w:r>
              <w:rPr>
                <w:noProof/>
                <w:webHidden/>
              </w:rPr>
              <w:fldChar w:fldCharType="end"/>
            </w:r>
          </w:hyperlink>
        </w:p>
        <w:p w14:paraId="76312057" w14:textId="417689E8" w:rsidR="002D55EB" w:rsidRDefault="002D55EB">
          <w:pPr>
            <w:pStyle w:val="TM2"/>
            <w:tabs>
              <w:tab w:val="right" w:leader="dot" w:pos="9060"/>
            </w:tabs>
            <w:rPr>
              <w:rFonts w:cstheme="minorBidi"/>
              <w:smallCaps w:val="0"/>
              <w:noProof/>
              <w:sz w:val="22"/>
              <w:szCs w:val="22"/>
              <w:lang w:eastAsia="fr-FR"/>
            </w:rPr>
          </w:pPr>
          <w:hyperlink w:anchor="_Toc115248929" w:history="1">
            <w:r w:rsidRPr="0049359C">
              <w:rPr>
                <w:rStyle w:val="Lienhypertexte"/>
                <w:rFonts w:ascii="Arial" w:hAnsi="Arial" w:cs="Arial"/>
                <w:noProof/>
              </w:rPr>
              <w:t>3.3 Gestion du cycle de vie des archives conservées dans le SAE</w:t>
            </w:r>
            <w:r>
              <w:rPr>
                <w:noProof/>
                <w:webHidden/>
              </w:rPr>
              <w:tab/>
            </w:r>
            <w:r>
              <w:rPr>
                <w:noProof/>
                <w:webHidden/>
              </w:rPr>
              <w:fldChar w:fldCharType="begin"/>
            </w:r>
            <w:r>
              <w:rPr>
                <w:noProof/>
                <w:webHidden/>
              </w:rPr>
              <w:instrText xml:space="preserve"> PAGEREF _Toc115248929 \h </w:instrText>
            </w:r>
            <w:r>
              <w:rPr>
                <w:noProof/>
                <w:webHidden/>
              </w:rPr>
            </w:r>
            <w:r>
              <w:rPr>
                <w:noProof/>
                <w:webHidden/>
              </w:rPr>
              <w:fldChar w:fldCharType="separate"/>
            </w:r>
            <w:r>
              <w:rPr>
                <w:noProof/>
                <w:webHidden/>
              </w:rPr>
              <w:t>5</w:t>
            </w:r>
            <w:r>
              <w:rPr>
                <w:noProof/>
                <w:webHidden/>
              </w:rPr>
              <w:fldChar w:fldCharType="end"/>
            </w:r>
          </w:hyperlink>
        </w:p>
        <w:p w14:paraId="55B28EFC" w14:textId="5D8AF1F8" w:rsidR="002D55EB" w:rsidRDefault="002D55EB">
          <w:pPr>
            <w:pStyle w:val="TM2"/>
            <w:tabs>
              <w:tab w:val="right" w:leader="dot" w:pos="9060"/>
            </w:tabs>
            <w:rPr>
              <w:rFonts w:cstheme="minorBidi"/>
              <w:smallCaps w:val="0"/>
              <w:noProof/>
              <w:sz w:val="22"/>
              <w:szCs w:val="22"/>
              <w:lang w:eastAsia="fr-FR"/>
            </w:rPr>
          </w:pPr>
          <w:hyperlink w:anchor="_Toc115248930" w:history="1">
            <w:r w:rsidRPr="0049359C">
              <w:rPr>
                <w:rStyle w:val="Lienhypertexte"/>
                <w:rFonts w:ascii="Arial" w:hAnsi="Arial" w:cs="Arial"/>
                <w:noProof/>
              </w:rPr>
              <w:t>3.4 Accès aux archives conservées dans le SAE</w:t>
            </w:r>
            <w:r>
              <w:rPr>
                <w:noProof/>
                <w:webHidden/>
              </w:rPr>
              <w:tab/>
            </w:r>
            <w:r>
              <w:rPr>
                <w:noProof/>
                <w:webHidden/>
              </w:rPr>
              <w:fldChar w:fldCharType="begin"/>
            </w:r>
            <w:r>
              <w:rPr>
                <w:noProof/>
                <w:webHidden/>
              </w:rPr>
              <w:instrText xml:space="preserve"> PAGEREF _Toc115248930 \h </w:instrText>
            </w:r>
            <w:r>
              <w:rPr>
                <w:noProof/>
                <w:webHidden/>
              </w:rPr>
            </w:r>
            <w:r>
              <w:rPr>
                <w:noProof/>
                <w:webHidden/>
              </w:rPr>
              <w:fldChar w:fldCharType="separate"/>
            </w:r>
            <w:r>
              <w:rPr>
                <w:noProof/>
                <w:webHidden/>
              </w:rPr>
              <w:t>5</w:t>
            </w:r>
            <w:r>
              <w:rPr>
                <w:noProof/>
                <w:webHidden/>
              </w:rPr>
              <w:fldChar w:fldCharType="end"/>
            </w:r>
          </w:hyperlink>
        </w:p>
        <w:p w14:paraId="3E242A3F" w14:textId="5C631D50" w:rsidR="002D55EB" w:rsidRDefault="002D55EB">
          <w:pPr>
            <w:pStyle w:val="TM1"/>
            <w:tabs>
              <w:tab w:val="right" w:leader="dot" w:pos="9060"/>
            </w:tabs>
            <w:rPr>
              <w:rFonts w:cstheme="minorBidi"/>
              <w:b w:val="0"/>
              <w:bCs w:val="0"/>
              <w:caps w:val="0"/>
              <w:noProof/>
              <w:sz w:val="22"/>
              <w:szCs w:val="22"/>
              <w:lang w:eastAsia="fr-FR"/>
            </w:rPr>
          </w:pPr>
          <w:hyperlink w:anchor="_Toc115248931" w:history="1">
            <w:r w:rsidRPr="0049359C">
              <w:rPr>
                <w:rStyle w:val="Lienhypertexte"/>
                <w:rFonts w:ascii="Arial" w:hAnsi="Arial" w:cs="Arial"/>
                <w:noProof/>
              </w:rPr>
              <w:t>Article 4 – Engagements de services particuliers</w:t>
            </w:r>
            <w:r>
              <w:rPr>
                <w:noProof/>
                <w:webHidden/>
              </w:rPr>
              <w:tab/>
            </w:r>
            <w:r>
              <w:rPr>
                <w:noProof/>
                <w:webHidden/>
              </w:rPr>
              <w:fldChar w:fldCharType="begin"/>
            </w:r>
            <w:r>
              <w:rPr>
                <w:noProof/>
                <w:webHidden/>
              </w:rPr>
              <w:instrText xml:space="preserve"> PAGEREF _Toc115248931 \h </w:instrText>
            </w:r>
            <w:r>
              <w:rPr>
                <w:noProof/>
                <w:webHidden/>
              </w:rPr>
            </w:r>
            <w:r>
              <w:rPr>
                <w:noProof/>
                <w:webHidden/>
              </w:rPr>
              <w:fldChar w:fldCharType="separate"/>
            </w:r>
            <w:r>
              <w:rPr>
                <w:noProof/>
                <w:webHidden/>
              </w:rPr>
              <w:t>5</w:t>
            </w:r>
            <w:r>
              <w:rPr>
                <w:noProof/>
                <w:webHidden/>
              </w:rPr>
              <w:fldChar w:fldCharType="end"/>
            </w:r>
          </w:hyperlink>
        </w:p>
        <w:p w14:paraId="0C757E6B" w14:textId="2DE4E20D" w:rsidR="002D55EB" w:rsidRDefault="002D55EB">
          <w:pPr>
            <w:pStyle w:val="TM2"/>
            <w:tabs>
              <w:tab w:val="right" w:leader="dot" w:pos="9060"/>
            </w:tabs>
            <w:rPr>
              <w:rFonts w:cstheme="minorBidi"/>
              <w:smallCaps w:val="0"/>
              <w:noProof/>
              <w:sz w:val="22"/>
              <w:szCs w:val="22"/>
              <w:lang w:eastAsia="fr-FR"/>
            </w:rPr>
          </w:pPr>
          <w:hyperlink w:anchor="_Toc115248932" w:history="1">
            <w:r w:rsidRPr="0049359C">
              <w:rPr>
                <w:rStyle w:val="Lienhypertexte"/>
                <w:rFonts w:ascii="Arial" w:hAnsi="Arial" w:cs="Arial"/>
                <w:noProof/>
              </w:rPr>
              <w:t>4.1 Disponibilité du SAE et des informations qu’il conserve</w:t>
            </w:r>
            <w:r>
              <w:rPr>
                <w:noProof/>
                <w:webHidden/>
              </w:rPr>
              <w:tab/>
            </w:r>
            <w:r>
              <w:rPr>
                <w:noProof/>
                <w:webHidden/>
              </w:rPr>
              <w:fldChar w:fldCharType="begin"/>
            </w:r>
            <w:r>
              <w:rPr>
                <w:noProof/>
                <w:webHidden/>
              </w:rPr>
              <w:instrText xml:space="preserve"> PAGEREF _Toc115248932 \h </w:instrText>
            </w:r>
            <w:r>
              <w:rPr>
                <w:noProof/>
                <w:webHidden/>
              </w:rPr>
            </w:r>
            <w:r>
              <w:rPr>
                <w:noProof/>
                <w:webHidden/>
              </w:rPr>
              <w:fldChar w:fldCharType="separate"/>
            </w:r>
            <w:r>
              <w:rPr>
                <w:noProof/>
                <w:webHidden/>
              </w:rPr>
              <w:t>5</w:t>
            </w:r>
            <w:r>
              <w:rPr>
                <w:noProof/>
                <w:webHidden/>
              </w:rPr>
              <w:fldChar w:fldCharType="end"/>
            </w:r>
          </w:hyperlink>
        </w:p>
        <w:p w14:paraId="127F85F2" w14:textId="37622009" w:rsidR="002D55EB" w:rsidRDefault="002D55EB">
          <w:pPr>
            <w:pStyle w:val="TM2"/>
            <w:tabs>
              <w:tab w:val="right" w:leader="dot" w:pos="9060"/>
            </w:tabs>
            <w:rPr>
              <w:rFonts w:cstheme="minorBidi"/>
              <w:smallCaps w:val="0"/>
              <w:noProof/>
              <w:sz w:val="22"/>
              <w:szCs w:val="22"/>
              <w:lang w:eastAsia="fr-FR"/>
            </w:rPr>
          </w:pPr>
          <w:hyperlink w:anchor="_Toc115248933" w:history="1">
            <w:r w:rsidRPr="0049359C">
              <w:rPr>
                <w:rStyle w:val="Lienhypertexte"/>
                <w:rFonts w:ascii="Arial" w:hAnsi="Arial" w:cs="Arial"/>
                <w:noProof/>
              </w:rPr>
              <w:t>4.2 Intégrité des informations conservées par le SAE</w:t>
            </w:r>
            <w:r>
              <w:rPr>
                <w:noProof/>
                <w:webHidden/>
              </w:rPr>
              <w:tab/>
            </w:r>
            <w:r>
              <w:rPr>
                <w:noProof/>
                <w:webHidden/>
              </w:rPr>
              <w:fldChar w:fldCharType="begin"/>
            </w:r>
            <w:r>
              <w:rPr>
                <w:noProof/>
                <w:webHidden/>
              </w:rPr>
              <w:instrText xml:space="preserve"> PAGEREF _Toc115248933 \h </w:instrText>
            </w:r>
            <w:r>
              <w:rPr>
                <w:noProof/>
                <w:webHidden/>
              </w:rPr>
            </w:r>
            <w:r>
              <w:rPr>
                <w:noProof/>
                <w:webHidden/>
              </w:rPr>
              <w:fldChar w:fldCharType="separate"/>
            </w:r>
            <w:r>
              <w:rPr>
                <w:noProof/>
                <w:webHidden/>
              </w:rPr>
              <w:t>5</w:t>
            </w:r>
            <w:r>
              <w:rPr>
                <w:noProof/>
                <w:webHidden/>
              </w:rPr>
              <w:fldChar w:fldCharType="end"/>
            </w:r>
          </w:hyperlink>
        </w:p>
        <w:p w14:paraId="41425BCC" w14:textId="075F1434" w:rsidR="002D55EB" w:rsidRDefault="002D55EB">
          <w:pPr>
            <w:pStyle w:val="TM2"/>
            <w:tabs>
              <w:tab w:val="right" w:leader="dot" w:pos="9060"/>
            </w:tabs>
            <w:rPr>
              <w:rFonts w:cstheme="minorBidi"/>
              <w:smallCaps w:val="0"/>
              <w:noProof/>
              <w:sz w:val="22"/>
              <w:szCs w:val="22"/>
              <w:lang w:eastAsia="fr-FR"/>
            </w:rPr>
          </w:pPr>
          <w:hyperlink w:anchor="_Toc115248934" w:history="1">
            <w:r w:rsidRPr="0049359C">
              <w:rPr>
                <w:rStyle w:val="Lienhypertexte"/>
                <w:rFonts w:ascii="Arial" w:hAnsi="Arial" w:cs="Arial"/>
                <w:noProof/>
              </w:rPr>
              <w:t>4.3 Traçabilité des opérations, journaux</w:t>
            </w:r>
            <w:r>
              <w:rPr>
                <w:noProof/>
                <w:webHidden/>
              </w:rPr>
              <w:tab/>
            </w:r>
            <w:r>
              <w:rPr>
                <w:noProof/>
                <w:webHidden/>
              </w:rPr>
              <w:fldChar w:fldCharType="begin"/>
            </w:r>
            <w:r>
              <w:rPr>
                <w:noProof/>
                <w:webHidden/>
              </w:rPr>
              <w:instrText xml:space="preserve"> PAGEREF _Toc115248934 \h </w:instrText>
            </w:r>
            <w:r>
              <w:rPr>
                <w:noProof/>
                <w:webHidden/>
              </w:rPr>
            </w:r>
            <w:r>
              <w:rPr>
                <w:noProof/>
                <w:webHidden/>
              </w:rPr>
              <w:fldChar w:fldCharType="separate"/>
            </w:r>
            <w:r>
              <w:rPr>
                <w:noProof/>
                <w:webHidden/>
              </w:rPr>
              <w:t>6</w:t>
            </w:r>
            <w:r>
              <w:rPr>
                <w:noProof/>
                <w:webHidden/>
              </w:rPr>
              <w:fldChar w:fldCharType="end"/>
            </w:r>
          </w:hyperlink>
        </w:p>
        <w:p w14:paraId="29C87482" w14:textId="00FFF513" w:rsidR="002D55EB" w:rsidRDefault="002D55EB">
          <w:pPr>
            <w:pStyle w:val="TM2"/>
            <w:tabs>
              <w:tab w:val="right" w:leader="dot" w:pos="9060"/>
            </w:tabs>
            <w:rPr>
              <w:rFonts w:cstheme="minorBidi"/>
              <w:smallCaps w:val="0"/>
              <w:noProof/>
              <w:sz w:val="22"/>
              <w:szCs w:val="22"/>
              <w:lang w:eastAsia="fr-FR"/>
            </w:rPr>
          </w:pPr>
          <w:hyperlink w:anchor="_Toc115248935" w:history="1">
            <w:r w:rsidRPr="0049359C">
              <w:rPr>
                <w:rStyle w:val="Lienhypertexte"/>
                <w:rFonts w:ascii="Arial" w:hAnsi="Arial" w:cs="Arial"/>
                <w:noProof/>
              </w:rPr>
              <w:t>4.4 Confidentialité des informations conservées dans le SAE</w:t>
            </w:r>
            <w:r>
              <w:rPr>
                <w:noProof/>
                <w:webHidden/>
              </w:rPr>
              <w:tab/>
            </w:r>
            <w:r>
              <w:rPr>
                <w:noProof/>
                <w:webHidden/>
              </w:rPr>
              <w:fldChar w:fldCharType="begin"/>
            </w:r>
            <w:r>
              <w:rPr>
                <w:noProof/>
                <w:webHidden/>
              </w:rPr>
              <w:instrText xml:space="preserve"> PAGEREF _Toc115248935 \h </w:instrText>
            </w:r>
            <w:r>
              <w:rPr>
                <w:noProof/>
                <w:webHidden/>
              </w:rPr>
            </w:r>
            <w:r>
              <w:rPr>
                <w:noProof/>
                <w:webHidden/>
              </w:rPr>
              <w:fldChar w:fldCharType="separate"/>
            </w:r>
            <w:r>
              <w:rPr>
                <w:noProof/>
                <w:webHidden/>
              </w:rPr>
              <w:t>6</w:t>
            </w:r>
            <w:r>
              <w:rPr>
                <w:noProof/>
                <w:webHidden/>
              </w:rPr>
              <w:fldChar w:fldCharType="end"/>
            </w:r>
          </w:hyperlink>
        </w:p>
        <w:p w14:paraId="0A2A5913" w14:textId="7120D1FC" w:rsidR="002D55EB" w:rsidRDefault="002D55EB">
          <w:pPr>
            <w:pStyle w:val="TM2"/>
            <w:tabs>
              <w:tab w:val="right" w:leader="dot" w:pos="9060"/>
            </w:tabs>
            <w:rPr>
              <w:rFonts w:cstheme="minorBidi"/>
              <w:smallCaps w:val="0"/>
              <w:noProof/>
              <w:sz w:val="22"/>
              <w:szCs w:val="22"/>
              <w:lang w:eastAsia="fr-FR"/>
            </w:rPr>
          </w:pPr>
          <w:hyperlink w:anchor="_Toc115248936" w:history="1">
            <w:r w:rsidRPr="0049359C">
              <w:rPr>
                <w:rStyle w:val="Lienhypertexte"/>
                <w:rFonts w:ascii="Arial" w:hAnsi="Arial" w:cs="Arial"/>
                <w:noProof/>
              </w:rPr>
              <w:t>4.5 Sécurité du SAE et contrôle des accès</w:t>
            </w:r>
            <w:r>
              <w:rPr>
                <w:noProof/>
                <w:webHidden/>
              </w:rPr>
              <w:tab/>
            </w:r>
            <w:r>
              <w:rPr>
                <w:noProof/>
                <w:webHidden/>
              </w:rPr>
              <w:fldChar w:fldCharType="begin"/>
            </w:r>
            <w:r>
              <w:rPr>
                <w:noProof/>
                <w:webHidden/>
              </w:rPr>
              <w:instrText xml:space="preserve"> PAGEREF _Toc115248936 \h </w:instrText>
            </w:r>
            <w:r>
              <w:rPr>
                <w:noProof/>
                <w:webHidden/>
              </w:rPr>
            </w:r>
            <w:r>
              <w:rPr>
                <w:noProof/>
                <w:webHidden/>
              </w:rPr>
              <w:fldChar w:fldCharType="separate"/>
            </w:r>
            <w:r>
              <w:rPr>
                <w:noProof/>
                <w:webHidden/>
              </w:rPr>
              <w:t>6</w:t>
            </w:r>
            <w:r>
              <w:rPr>
                <w:noProof/>
                <w:webHidden/>
              </w:rPr>
              <w:fldChar w:fldCharType="end"/>
            </w:r>
          </w:hyperlink>
        </w:p>
        <w:p w14:paraId="15A7EA13" w14:textId="092E9352" w:rsidR="002D55EB" w:rsidRDefault="002D55EB">
          <w:pPr>
            <w:pStyle w:val="TM1"/>
            <w:tabs>
              <w:tab w:val="right" w:leader="dot" w:pos="9060"/>
            </w:tabs>
            <w:rPr>
              <w:rFonts w:cstheme="minorBidi"/>
              <w:b w:val="0"/>
              <w:bCs w:val="0"/>
              <w:caps w:val="0"/>
              <w:noProof/>
              <w:sz w:val="22"/>
              <w:szCs w:val="22"/>
              <w:lang w:eastAsia="fr-FR"/>
            </w:rPr>
          </w:pPr>
          <w:hyperlink w:anchor="_Toc115248937" w:history="1">
            <w:r w:rsidRPr="0049359C">
              <w:rPr>
                <w:rStyle w:val="Lienhypertexte"/>
                <w:rFonts w:ascii="Arial" w:hAnsi="Arial" w:cs="Arial"/>
                <w:noProof/>
              </w:rPr>
              <w:t>Article 5 – Validation et mise à jour du Contrat de service</w:t>
            </w:r>
            <w:r>
              <w:rPr>
                <w:noProof/>
                <w:webHidden/>
              </w:rPr>
              <w:tab/>
            </w:r>
            <w:r>
              <w:rPr>
                <w:noProof/>
                <w:webHidden/>
              </w:rPr>
              <w:fldChar w:fldCharType="begin"/>
            </w:r>
            <w:r>
              <w:rPr>
                <w:noProof/>
                <w:webHidden/>
              </w:rPr>
              <w:instrText xml:space="preserve"> PAGEREF _Toc115248937 \h </w:instrText>
            </w:r>
            <w:r>
              <w:rPr>
                <w:noProof/>
                <w:webHidden/>
              </w:rPr>
            </w:r>
            <w:r>
              <w:rPr>
                <w:noProof/>
                <w:webHidden/>
              </w:rPr>
              <w:fldChar w:fldCharType="separate"/>
            </w:r>
            <w:r>
              <w:rPr>
                <w:noProof/>
                <w:webHidden/>
              </w:rPr>
              <w:t>6</w:t>
            </w:r>
            <w:r>
              <w:rPr>
                <w:noProof/>
                <w:webHidden/>
              </w:rPr>
              <w:fldChar w:fldCharType="end"/>
            </w:r>
          </w:hyperlink>
        </w:p>
        <w:p w14:paraId="65CB88E8" w14:textId="3973034C" w:rsidR="002D55EB" w:rsidRDefault="002D55EB">
          <w:pPr>
            <w:pStyle w:val="TM1"/>
            <w:tabs>
              <w:tab w:val="right" w:leader="dot" w:pos="9060"/>
            </w:tabs>
            <w:rPr>
              <w:rFonts w:cstheme="minorBidi"/>
              <w:b w:val="0"/>
              <w:bCs w:val="0"/>
              <w:caps w:val="0"/>
              <w:noProof/>
              <w:sz w:val="22"/>
              <w:szCs w:val="22"/>
              <w:lang w:eastAsia="fr-FR"/>
            </w:rPr>
          </w:pPr>
          <w:hyperlink w:anchor="_Toc115248938" w:history="1">
            <w:r w:rsidRPr="0049359C">
              <w:rPr>
                <w:rStyle w:val="Lienhypertexte"/>
                <w:rFonts w:ascii="Arial" w:hAnsi="Arial" w:cs="Arial"/>
                <w:noProof/>
              </w:rPr>
              <w:t>Signatures</w:t>
            </w:r>
            <w:r>
              <w:rPr>
                <w:noProof/>
                <w:webHidden/>
              </w:rPr>
              <w:tab/>
            </w:r>
            <w:r>
              <w:rPr>
                <w:noProof/>
                <w:webHidden/>
              </w:rPr>
              <w:fldChar w:fldCharType="begin"/>
            </w:r>
            <w:r>
              <w:rPr>
                <w:noProof/>
                <w:webHidden/>
              </w:rPr>
              <w:instrText xml:space="preserve"> PAGEREF _Toc115248938 \h </w:instrText>
            </w:r>
            <w:r>
              <w:rPr>
                <w:noProof/>
                <w:webHidden/>
              </w:rPr>
            </w:r>
            <w:r>
              <w:rPr>
                <w:noProof/>
                <w:webHidden/>
              </w:rPr>
              <w:fldChar w:fldCharType="separate"/>
            </w:r>
            <w:r>
              <w:rPr>
                <w:noProof/>
                <w:webHidden/>
              </w:rPr>
              <w:t>6</w:t>
            </w:r>
            <w:r>
              <w:rPr>
                <w:noProof/>
                <w:webHidden/>
              </w:rPr>
              <w:fldChar w:fldCharType="end"/>
            </w:r>
          </w:hyperlink>
        </w:p>
        <w:p w14:paraId="45F86753" w14:textId="23C6193B" w:rsidR="00EC0438" w:rsidRDefault="00EC0438" w:rsidP="003C08F4">
          <w:pPr>
            <w:spacing w:line="240" w:lineRule="auto"/>
            <w:jc w:val="both"/>
          </w:pPr>
          <w:r w:rsidRPr="00EC0438">
            <w:rPr>
              <w:rFonts w:ascii="Arial" w:hAnsi="Arial" w:cs="Arial"/>
              <w:i/>
              <w:iCs/>
              <w:caps/>
              <w:sz w:val="24"/>
              <w:szCs w:val="24"/>
            </w:rPr>
            <w:fldChar w:fldCharType="end"/>
          </w:r>
        </w:p>
      </w:sdtContent>
    </w:sdt>
    <w:p w14:paraId="32328621" w14:textId="25AD88B9" w:rsidR="006B0E35" w:rsidRPr="00A15F1F" w:rsidRDefault="006B0E35" w:rsidP="003C08F4">
      <w:pPr>
        <w:spacing w:after="0" w:line="240" w:lineRule="auto"/>
        <w:jc w:val="both"/>
        <w:rPr>
          <w:rFonts w:ascii="Arial" w:hAnsi="Arial" w:cs="Arial"/>
        </w:rPr>
      </w:pPr>
    </w:p>
    <w:p w14:paraId="0D62D642" w14:textId="3BD64FF2" w:rsidR="00F43437" w:rsidRPr="00A15F1F" w:rsidRDefault="00F43437" w:rsidP="003C08F4">
      <w:pPr>
        <w:spacing w:after="0" w:line="240" w:lineRule="auto"/>
        <w:jc w:val="both"/>
        <w:rPr>
          <w:rFonts w:ascii="Arial" w:hAnsi="Arial" w:cs="Arial"/>
        </w:rPr>
      </w:pPr>
    </w:p>
    <w:p w14:paraId="27C5DCE5" w14:textId="339E2D93" w:rsidR="00F43437" w:rsidRPr="00A15F1F" w:rsidRDefault="00F43437" w:rsidP="003C08F4">
      <w:pPr>
        <w:spacing w:after="0" w:line="240" w:lineRule="auto"/>
        <w:jc w:val="both"/>
        <w:rPr>
          <w:rFonts w:ascii="Arial" w:hAnsi="Arial" w:cs="Arial"/>
        </w:rPr>
      </w:pPr>
    </w:p>
    <w:p w14:paraId="56474122" w14:textId="5F627C65" w:rsidR="00F43437" w:rsidRDefault="00F43437" w:rsidP="003C08F4">
      <w:pPr>
        <w:spacing w:after="0" w:line="240" w:lineRule="auto"/>
        <w:jc w:val="both"/>
        <w:rPr>
          <w:rFonts w:ascii="Arial" w:hAnsi="Arial" w:cs="Arial"/>
        </w:rPr>
      </w:pPr>
    </w:p>
    <w:p w14:paraId="604B1830" w14:textId="44486925" w:rsidR="00874B9D" w:rsidRDefault="00874B9D" w:rsidP="003C08F4">
      <w:pPr>
        <w:spacing w:after="0" w:line="240" w:lineRule="auto"/>
        <w:jc w:val="both"/>
        <w:rPr>
          <w:rFonts w:ascii="Arial" w:hAnsi="Arial" w:cs="Arial"/>
        </w:rPr>
      </w:pPr>
    </w:p>
    <w:p w14:paraId="28F68CE8" w14:textId="6BFDB8CB" w:rsidR="00874B9D" w:rsidRDefault="00874B9D" w:rsidP="003C08F4">
      <w:pPr>
        <w:spacing w:after="0" w:line="240" w:lineRule="auto"/>
        <w:jc w:val="both"/>
        <w:rPr>
          <w:rFonts w:ascii="Arial" w:hAnsi="Arial" w:cs="Arial"/>
        </w:rPr>
      </w:pPr>
    </w:p>
    <w:p w14:paraId="7FA7400C" w14:textId="77777777" w:rsidR="00874B9D" w:rsidRDefault="00874B9D" w:rsidP="003C08F4">
      <w:pPr>
        <w:spacing w:after="0" w:line="240" w:lineRule="auto"/>
        <w:jc w:val="both"/>
        <w:rPr>
          <w:rFonts w:ascii="Arial" w:hAnsi="Arial" w:cs="Arial"/>
        </w:rPr>
      </w:pPr>
    </w:p>
    <w:p w14:paraId="04B67B82" w14:textId="4BC0BB43" w:rsidR="00874B9D" w:rsidRDefault="00874B9D" w:rsidP="003C08F4">
      <w:pPr>
        <w:spacing w:after="0" w:line="240" w:lineRule="auto"/>
        <w:jc w:val="both"/>
        <w:rPr>
          <w:rFonts w:ascii="Arial" w:hAnsi="Arial" w:cs="Arial"/>
        </w:rPr>
      </w:pPr>
    </w:p>
    <w:p w14:paraId="3BDCC5EB" w14:textId="77777777" w:rsidR="00874B9D" w:rsidRPr="00A15F1F" w:rsidRDefault="00874B9D" w:rsidP="003C08F4">
      <w:pPr>
        <w:spacing w:after="0" w:line="240" w:lineRule="auto"/>
        <w:jc w:val="both"/>
        <w:rPr>
          <w:rFonts w:ascii="Arial" w:hAnsi="Arial" w:cs="Arial"/>
        </w:rPr>
      </w:pPr>
    </w:p>
    <w:p w14:paraId="38965D9A" w14:textId="508FE378" w:rsidR="00D17FF3" w:rsidRPr="00A15F1F" w:rsidRDefault="00D17FF3" w:rsidP="003C08F4">
      <w:pPr>
        <w:spacing w:after="0" w:line="240" w:lineRule="auto"/>
        <w:jc w:val="both"/>
        <w:rPr>
          <w:rFonts w:ascii="Arial" w:hAnsi="Arial" w:cs="Arial"/>
        </w:rPr>
      </w:pPr>
    </w:p>
    <w:p w14:paraId="3B164218" w14:textId="5B517B7C" w:rsidR="00D41686" w:rsidRPr="00A15F1F" w:rsidRDefault="00D41686" w:rsidP="003C08F4">
      <w:pPr>
        <w:spacing w:after="0" w:line="240" w:lineRule="auto"/>
        <w:jc w:val="both"/>
        <w:rPr>
          <w:rFonts w:ascii="Arial" w:hAnsi="Arial" w:cs="Arial"/>
        </w:rPr>
      </w:pPr>
    </w:p>
    <w:p w14:paraId="5FFB3590" w14:textId="3DBA291C" w:rsidR="00D41686" w:rsidRPr="00A15F1F" w:rsidRDefault="00D41686" w:rsidP="003C08F4">
      <w:pPr>
        <w:spacing w:after="0" w:line="240" w:lineRule="auto"/>
        <w:jc w:val="both"/>
        <w:rPr>
          <w:rFonts w:ascii="Arial" w:hAnsi="Arial" w:cs="Arial"/>
        </w:rPr>
      </w:pPr>
    </w:p>
    <w:p w14:paraId="29C7E2A0" w14:textId="356255FD" w:rsidR="00D41686" w:rsidRPr="00A15F1F" w:rsidRDefault="00D41686" w:rsidP="003C08F4">
      <w:pPr>
        <w:spacing w:after="0" w:line="240" w:lineRule="auto"/>
        <w:jc w:val="both"/>
        <w:rPr>
          <w:rFonts w:ascii="Arial" w:hAnsi="Arial" w:cs="Arial"/>
        </w:rPr>
      </w:pPr>
    </w:p>
    <w:p w14:paraId="1889A08E" w14:textId="1244F4FC" w:rsidR="00D41686" w:rsidRPr="00A15F1F" w:rsidRDefault="00D41686" w:rsidP="003C08F4">
      <w:pPr>
        <w:spacing w:after="0" w:line="240" w:lineRule="auto"/>
        <w:jc w:val="both"/>
        <w:rPr>
          <w:rFonts w:ascii="Arial" w:hAnsi="Arial" w:cs="Arial"/>
        </w:rPr>
      </w:pPr>
    </w:p>
    <w:p w14:paraId="7A771F24" w14:textId="08D0A894" w:rsidR="00D41686" w:rsidRPr="00A15F1F" w:rsidRDefault="00D41686" w:rsidP="003C08F4">
      <w:pPr>
        <w:spacing w:after="0" w:line="240" w:lineRule="auto"/>
        <w:jc w:val="both"/>
        <w:rPr>
          <w:rFonts w:ascii="Arial" w:hAnsi="Arial" w:cs="Arial"/>
        </w:rPr>
      </w:pPr>
    </w:p>
    <w:p w14:paraId="47DFF23C" w14:textId="5DA4D237" w:rsidR="00D41686" w:rsidRPr="00A15F1F" w:rsidRDefault="00D41686" w:rsidP="003C08F4">
      <w:pPr>
        <w:spacing w:after="0" w:line="240" w:lineRule="auto"/>
        <w:jc w:val="both"/>
        <w:rPr>
          <w:rFonts w:ascii="Arial" w:hAnsi="Arial" w:cs="Arial"/>
        </w:rPr>
      </w:pPr>
    </w:p>
    <w:p w14:paraId="17218078" w14:textId="06621F7C" w:rsidR="00D41686" w:rsidRPr="00A15F1F" w:rsidRDefault="00D41686" w:rsidP="003C08F4">
      <w:pPr>
        <w:spacing w:after="0" w:line="240" w:lineRule="auto"/>
        <w:jc w:val="both"/>
        <w:rPr>
          <w:rFonts w:ascii="Arial" w:hAnsi="Arial" w:cs="Arial"/>
        </w:rPr>
      </w:pPr>
    </w:p>
    <w:p w14:paraId="7D5E7AF6" w14:textId="7600695C" w:rsidR="00D41686" w:rsidRPr="00A15F1F" w:rsidRDefault="00D41686" w:rsidP="003C08F4">
      <w:pPr>
        <w:spacing w:after="0" w:line="240" w:lineRule="auto"/>
        <w:jc w:val="both"/>
        <w:rPr>
          <w:rFonts w:ascii="Arial" w:hAnsi="Arial" w:cs="Arial"/>
        </w:rPr>
      </w:pPr>
    </w:p>
    <w:p w14:paraId="08D6EFFA" w14:textId="68CC283C" w:rsidR="00D41686" w:rsidRDefault="00D41686" w:rsidP="003C08F4">
      <w:pPr>
        <w:spacing w:after="0" w:line="240" w:lineRule="auto"/>
        <w:jc w:val="both"/>
        <w:rPr>
          <w:rFonts w:ascii="Arial" w:hAnsi="Arial" w:cs="Arial"/>
        </w:rPr>
      </w:pPr>
    </w:p>
    <w:p w14:paraId="7B3076EF" w14:textId="7E60124A" w:rsidR="00AF7827" w:rsidRDefault="00AF7827" w:rsidP="003C08F4">
      <w:pPr>
        <w:spacing w:after="0" w:line="240" w:lineRule="auto"/>
        <w:jc w:val="both"/>
        <w:rPr>
          <w:rFonts w:ascii="Arial" w:hAnsi="Arial" w:cs="Arial"/>
        </w:rPr>
      </w:pPr>
    </w:p>
    <w:p w14:paraId="1CBC5E33" w14:textId="49FA71D7" w:rsidR="009029AF" w:rsidRDefault="009029AF" w:rsidP="007D68DC">
      <w:pPr>
        <w:pStyle w:val="Titre1"/>
        <w:spacing w:before="0" w:after="0"/>
        <w:rPr>
          <w:rFonts w:ascii="Arial" w:hAnsi="Arial" w:cs="Arial"/>
        </w:rPr>
      </w:pPr>
      <w:bookmarkStart w:id="1" w:name="__RefHeading___Toc10095_793692925"/>
      <w:bookmarkStart w:id="2" w:name="_Toc115248916"/>
      <w:r w:rsidRPr="009029AF">
        <w:rPr>
          <w:rFonts w:ascii="Arial" w:hAnsi="Arial" w:cs="Arial"/>
        </w:rPr>
        <w:lastRenderedPageBreak/>
        <w:t xml:space="preserve">Article 1 </w:t>
      </w:r>
      <w:r w:rsidR="00BA4428">
        <w:rPr>
          <w:rFonts w:ascii="Arial" w:hAnsi="Arial" w:cs="Arial"/>
        </w:rPr>
        <w:t>–</w:t>
      </w:r>
      <w:r w:rsidRPr="009029AF">
        <w:rPr>
          <w:rFonts w:ascii="Arial" w:hAnsi="Arial" w:cs="Arial"/>
        </w:rPr>
        <w:t xml:space="preserve"> Objet</w:t>
      </w:r>
      <w:bookmarkEnd w:id="1"/>
      <w:bookmarkEnd w:id="2"/>
    </w:p>
    <w:p w14:paraId="0D0BC850" w14:textId="77777777" w:rsidR="00BA4428" w:rsidRPr="00BA4428" w:rsidRDefault="00BA4428" w:rsidP="00BA4428">
      <w:pPr>
        <w:spacing w:after="0" w:line="240" w:lineRule="auto"/>
        <w:jc w:val="both"/>
        <w:rPr>
          <w:rFonts w:ascii="Arial" w:hAnsi="Arial" w:cs="Arial"/>
        </w:rPr>
      </w:pPr>
    </w:p>
    <w:p w14:paraId="01769B87" w14:textId="2DA8D3F2" w:rsidR="009029AF" w:rsidRDefault="009029AF" w:rsidP="007D68DC">
      <w:pPr>
        <w:spacing w:after="0" w:line="240" w:lineRule="auto"/>
        <w:jc w:val="both"/>
        <w:rPr>
          <w:rFonts w:ascii="Arial" w:hAnsi="Arial" w:cs="Arial"/>
        </w:rPr>
      </w:pPr>
      <w:r w:rsidRPr="009029AF">
        <w:rPr>
          <w:rFonts w:ascii="Arial" w:hAnsi="Arial" w:cs="Arial"/>
        </w:rPr>
        <w:t>Conformément aux dispositions prévues par la Politique d'archivage</w:t>
      </w:r>
      <w:r>
        <w:rPr>
          <w:rFonts w:ascii="Arial" w:hAnsi="Arial" w:cs="Arial"/>
        </w:rPr>
        <w:t xml:space="preserve"> électronique </w:t>
      </w:r>
      <w:r w:rsidRPr="009029AF">
        <w:rPr>
          <w:rFonts w:ascii="Arial" w:hAnsi="Arial" w:cs="Arial"/>
        </w:rPr>
        <w:t>en vigueur depuis le</w:t>
      </w:r>
      <w:r w:rsidR="00CF123A">
        <w:rPr>
          <w:rFonts w:ascii="Arial" w:hAnsi="Arial" w:cs="Arial"/>
        </w:rPr>
        <w:t xml:space="preserve"> 11 mars 2020,</w:t>
      </w:r>
      <w:r w:rsidRPr="009029AF">
        <w:rPr>
          <w:rFonts w:ascii="Arial" w:hAnsi="Arial" w:cs="Arial"/>
        </w:rPr>
        <w:t xml:space="preserve"> le présent Contrat de service vise à définir les engagements et responsabilités d</w:t>
      </w:r>
      <w:r>
        <w:rPr>
          <w:rFonts w:ascii="Arial" w:hAnsi="Arial" w:cs="Arial"/>
        </w:rPr>
        <w:t xml:space="preserve">u </w:t>
      </w:r>
      <w:r w:rsidR="00CF123A">
        <w:rPr>
          <w:rFonts w:ascii="Arial" w:hAnsi="Arial" w:cs="Arial"/>
        </w:rPr>
        <w:t>[nom du S</w:t>
      </w:r>
      <w:r w:rsidR="00CF123A" w:rsidRPr="00CF123A">
        <w:rPr>
          <w:rFonts w:ascii="Arial" w:hAnsi="Arial" w:cs="Arial"/>
        </w:rPr>
        <w:t>ervice versant</w:t>
      </w:r>
      <w:r w:rsidR="00CF123A">
        <w:rPr>
          <w:rFonts w:ascii="Arial" w:hAnsi="Arial" w:cs="Arial"/>
        </w:rPr>
        <w:t xml:space="preserve">] </w:t>
      </w:r>
      <w:r w:rsidRPr="009029AF">
        <w:rPr>
          <w:rFonts w:ascii="Arial" w:hAnsi="Arial" w:cs="Arial"/>
        </w:rPr>
        <w:t xml:space="preserve">et </w:t>
      </w:r>
      <w:r>
        <w:rPr>
          <w:rFonts w:ascii="Arial" w:hAnsi="Arial" w:cs="Arial"/>
        </w:rPr>
        <w:t xml:space="preserve">des Archives départementales du Pas-de-Calais </w:t>
      </w:r>
      <w:r w:rsidRPr="009029AF">
        <w:rPr>
          <w:rFonts w:ascii="Arial" w:hAnsi="Arial" w:cs="Arial"/>
        </w:rPr>
        <w:t xml:space="preserve">afin d’assurer la gestion et la conservation des archives produites par </w:t>
      </w:r>
      <w:r>
        <w:rPr>
          <w:rFonts w:ascii="Arial" w:hAnsi="Arial" w:cs="Arial"/>
        </w:rPr>
        <w:t xml:space="preserve">le </w:t>
      </w:r>
      <w:r w:rsidR="00CF123A">
        <w:rPr>
          <w:rFonts w:ascii="Arial" w:hAnsi="Arial" w:cs="Arial"/>
        </w:rPr>
        <w:t>[nom du S</w:t>
      </w:r>
      <w:r w:rsidR="00CF123A" w:rsidRPr="00CF123A">
        <w:rPr>
          <w:rFonts w:ascii="Arial" w:hAnsi="Arial" w:cs="Arial"/>
        </w:rPr>
        <w:t>ervice producteur</w:t>
      </w:r>
      <w:r w:rsidR="00CF123A">
        <w:rPr>
          <w:rFonts w:ascii="Arial" w:hAnsi="Arial" w:cs="Arial"/>
        </w:rPr>
        <w:t>]</w:t>
      </w:r>
      <w:r w:rsidRPr="009029AF">
        <w:rPr>
          <w:rFonts w:ascii="Arial" w:hAnsi="Arial" w:cs="Arial"/>
        </w:rPr>
        <w:t>, dans le cadre du Système d’archivage électronique (SAE).</w:t>
      </w:r>
    </w:p>
    <w:p w14:paraId="40D7BD43" w14:textId="6F11F82C" w:rsidR="009B42EA" w:rsidRDefault="009B42EA" w:rsidP="007D68DC">
      <w:pPr>
        <w:spacing w:after="0" w:line="240" w:lineRule="auto"/>
        <w:jc w:val="both"/>
        <w:rPr>
          <w:rFonts w:ascii="Arial" w:hAnsi="Arial" w:cs="Arial"/>
        </w:rPr>
      </w:pPr>
    </w:p>
    <w:p w14:paraId="1F6AA52D" w14:textId="77777777" w:rsidR="009B42EA" w:rsidRDefault="009B42EA" w:rsidP="007D68DC">
      <w:pPr>
        <w:spacing w:after="0" w:line="240" w:lineRule="auto"/>
        <w:jc w:val="both"/>
        <w:rPr>
          <w:rFonts w:ascii="Arial" w:hAnsi="Arial" w:cs="Arial"/>
        </w:rPr>
      </w:pPr>
    </w:p>
    <w:p w14:paraId="66FE0F43" w14:textId="77777777" w:rsidR="00BA4428" w:rsidRPr="009029AF" w:rsidRDefault="00BA4428" w:rsidP="007D68DC">
      <w:pPr>
        <w:spacing w:after="0" w:line="240" w:lineRule="auto"/>
        <w:jc w:val="both"/>
        <w:rPr>
          <w:rFonts w:ascii="Arial" w:hAnsi="Arial" w:cs="Arial"/>
        </w:rPr>
      </w:pPr>
    </w:p>
    <w:p w14:paraId="3AEE52DF" w14:textId="0545C7FE" w:rsidR="00392585" w:rsidRDefault="00392585" w:rsidP="00B75B2B">
      <w:pPr>
        <w:pStyle w:val="Titre1"/>
        <w:spacing w:before="0" w:after="0"/>
        <w:jc w:val="both"/>
        <w:rPr>
          <w:rFonts w:ascii="Arial" w:hAnsi="Arial" w:cs="Arial"/>
        </w:rPr>
      </w:pPr>
      <w:bookmarkStart w:id="3" w:name="__RefHeading___Toc10097_793692925"/>
      <w:bookmarkStart w:id="4" w:name="_Toc115248917"/>
      <w:r w:rsidRPr="00392585">
        <w:rPr>
          <w:rFonts w:ascii="Arial" w:hAnsi="Arial" w:cs="Arial"/>
        </w:rPr>
        <w:t>Article 2 - Définition des intervenants et de leur responsabilité juridique</w:t>
      </w:r>
      <w:bookmarkEnd w:id="3"/>
      <w:bookmarkEnd w:id="4"/>
    </w:p>
    <w:p w14:paraId="63EDF692" w14:textId="11FF89F0" w:rsidR="00392585" w:rsidRDefault="00392585" w:rsidP="007D68DC">
      <w:pPr>
        <w:pStyle w:val="Titre2"/>
        <w:spacing w:before="0"/>
        <w:rPr>
          <w:rFonts w:ascii="Arial" w:hAnsi="Arial" w:cs="Arial"/>
        </w:rPr>
      </w:pPr>
      <w:bookmarkStart w:id="5" w:name="__RefHeading___Toc10099_793692925"/>
      <w:bookmarkStart w:id="6" w:name="_Toc115248918"/>
      <w:r w:rsidRPr="00392585">
        <w:rPr>
          <w:rFonts w:ascii="Arial" w:hAnsi="Arial" w:cs="Arial"/>
        </w:rPr>
        <w:t>2</w:t>
      </w:r>
      <w:bookmarkStart w:id="7" w:name="_Toc479592125"/>
      <w:bookmarkStart w:id="8" w:name="_Toc479583886"/>
      <w:bookmarkStart w:id="9" w:name="_Toc478639111"/>
      <w:bookmarkStart w:id="10" w:name="_Toc478062637"/>
      <w:r w:rsidRPr="00392585">
        <w:rPr>
          <w:rFonts w:ascii="Arial" w:hAnsi="Arial" w:cs="Arial"/>
        </w:rPr>
        <w:t xml:space="preserve">.1 </w:t>
      </w:r>
      <w:bookmarkEnd w:id="7"/>
      <w:bookmarkEnd w:id="8"/>
      <w:bookmarkEnd w:id="9"/>
      <w:bookmarkEnd w:id="10"/>
      <w:r w:rsidRPr="00392585">
        <w:rPr>
          <w:rFonts w:ascii="Arial" w:hAnsi="Arial" w:cs="Arial"/>
        </w:rPr>
        <w:t>Le Service versant - [Nom du Service versant]</w:t>
      </w:r>
      <w:bookmarkEnd w:id="5"/>
      <w:bookmarkEnd w:id="6"/>
    </w:p>
    <w:p w14:paraId="135B6C38" w14:textId="77777777" w:rsidR="00CF123A" w:rsidRPr="00CF123A" w:rsidRDefault="00CF123A" w:rsidP="00CF123A"/>
    <w:p w14:paraId="3B193CC5" w14:textId="544DBA30" w:rsidR="00392585" w:rsidRDefault="00392585" w:rsidP="007D68DC">
      <w:pPr>
        <w:pStyle w:val="Titre3"/>
        <w:spacing w:before="0"/>
        <w:ind w:firstLine="708"/>
        <w:rPr>
          <w:rFonts w:ascii="Arial" w:hAnsi="Arial" w:cs="Arial"/>
          <w:color w:val="C45911" w:themeColor="accent2" w:themeShade="BF"/>
        </w:rPr>
      </w:pPr>
      <w:bookmarkStart w:id="11" w:name="__RefHeading___Toc10101_793692925"/>
      <w:bookmarkStart w:id="12" w:name="_Toc115248919"/>
      <w:r w:rsidRPr="00392585">
        <w:rPr>
          <w:rFonts w:ascii="Arial" w:hAnsi="Arial" w:cs="Arial"/>
          <w:color w:val="C45911" w:themeColor="accent2" w:themeShade="BF"/>
        </w:rPr>
        <w:t>2.1.1 Présentation</w:t>
      </w:r>
      <w:bookmarkEnd w:id="11"/>
      <w:bookmarkEnd w:id="12"/>
    </w:p>
    <w:p w14:paraId="0D7B78D8" w14:textId="77777777" w:rsidR="00CF123A" w:rsidRDefault="00CF123A" w:rsidP="007D68DC">
      <w:pPr>
        <w:spacing w:after="0" w:line="240" w:lineRule="auto"/>
        <w:jc w:val="both"/>
        <w:rPr>
          <w:rFonts w:ascii="Arial" w:hAnsi="Arial" w:cs="Arial"/>
        </w:rPr>
      </w:pPr>
    </w:p>
    <w:p w14:paraId="523D2376" w14:textId="06657569" w:rsidR="00392585" w:rsidRDefault="00392585" w:rsidP="007D68DC">
      <w:pPr>
        <w:spacing w:after="0" w:line="240" w:lineRule="auto"/>
        <w:jc w:val="both"/>
        <w:rPr>
          <w:rFonts w:ascii="Arial" w:hAnsi="Arial" w:cs="Arial"/>
        </w:rPr>
      </w:pPr>
      <w:r w:rsidRPr="00392585">
        <w:rPr>
          <w:rFonts w:ascii="Arial" w:hAnsi="Arial" w:cs="Arial"/>
        </w:rPr>
        <w:t>[Présenter brièvement le Service producteur des archives et, s’il en est distinct, le Service versant en indiquant alors le lien entre les deux.]</w:t>
      </w:r>
    </w:p>
    <w:p w14:paraId="7D55FFD4" w14:textId="77777777" w:rsidR="00CF123A" w:rsidRDefault="00CF123A" w:rsidP="007D68DC">
      <w:pPr>
        <w:spacing w:after="0" w:line="240" w:lineRule="auto"/>
        <w:jc w:val="both"/>
        <w:rPr>
          <w:rFonts w:ascii="Arial" w:hAnsi="Arial" w:cs="Arial"/>
        </w:rPr>
      </w:pPr>
    </w:p>
    <w:p w14:paraId="042AB55A" w14:textId="77777777" w:rsidR="00B70578" w:rsidRPr="00392585" w:rsidRDefault="00B70578" w:rsidP="007D68DC">
      <w:pPr>
        <w:spacing w:after="0" w:line="240" w:lineRule="auto"/>
        <w:jc w:val="both"/>
        <w:rPr>
          <w:rFonts w:ascii="Arial" w:hAnsi="Arial" w:cs="Arial"/>
        </w:rPr>
      </w:pPr>
    </w:p>
    <w:p w14:paraId="0E86542A" w14:textId="1A527484" w:rsidR="00392585" w:rsidRDefault="00392585" w:rsidP="007D68DC">
      <w:pPr>
        <w:pStyle w:val="Titre3"/>
        <w:spacing w:before="0"/>
        <w:ind w:firstLine="708"/>
        <w:jc w:val="both"/>
        <w:rPr>
          <w:rFonts w:ascii="Arial" w:hAnsi="Arial" w:cs="Arial"/>
          <w:color w:val="C45911" w:themeColor="accent2" w:themeShade="BF"/>
        </w:rPr>
      </w:pPr>
      <w:bookmarkStart w:id="13" w:name="__RefHeading___Toc10103_793692925"/>
      <w:bookmarkStart w:id="14" w:name="_Toc115248920"/>
      <w:r w:rsidRPr="007D68DC">
        <w:rPr>
          <w:rFonts w:ascii="Arial" w:hAnsi="Arial" w:cs="Arial"/>
          <w:color w:val="C45911" w:themeColor="accent2" w:themeShade="BF"/>
        </w:rPr>
        <w:t xml:space="preserve">2.1.2 Responsabilité juridique de [nom du Service versant] </w:t>
      </w:r>
      <w:r w:rsidR="00F00586">
        <w:rPr>
          <w:rFonts w:ascii="Arial" w:hAnsi="Arial" w:cs="Arial"/>
          <w:color w:val="C45911" w:themeColor="accent2" w:themeShade="BF"/>
        </w:rPr>
        <w:t>sur les archives qu’il produit ou celles</w:t>
      </w:r>
      <w:r w:rsidRPr="007D68DC">
        <w:rPr>
          <w:rFonts w:ascii="Arial" w:hAnsi="Arial" w:cs="Arial"/>
          <w:color w:val="C45911" w:themeColor="accent2" w:themeShade="BF"/>
        </w:rPr>
        <w:t xml:space="preserve"> produites par [nom du Service producteur]</w:t>
      </w:r>
      <w:bookmarkEnd w:id="13"/>
      <w:bookmarkEnd w:id="14"/>
    </w:p>
    <w:p w14:paraId="684CA592" w14:textId="77777777" w:rsidR="00F00586" w:rsidRPr="00F00586" w:rsidRDefault="00F00586" w:rsidP="00F00586">
      <w:pPr>
        <w:spacing w:after="0" w:line="240" w:lineRule="auto"/>
        <w:rPr>
          <w:rFonts w:ascii="Arial" w:hAnsi="Arial" w:cs="Arial"/>
        </w:rPr>
      </w:pPr>
    </w:p>
    <w:p w14:paraId="247945EE" w14:textId="5094B77C" w:rsidR="00B70578" w:rsidRDefault="00392585" w:rsidP="007D68DC">
      <w:pPr>
        <w:spacing w:after="0" w:line="240" w:lineRule="auto"/>
        <w:jc w:val="both"/>
        <w:rPr>
          <w:rFonts w:ascii="Arial" w:hAnsi="Arial" w:cs="Arial"/>
        </w:rPr>
      </w:pPr>
      <w:r w:rsidRPr="00392585">
        <w:rPr>
          <w:rFonts w:ascii="Arial" w:hAnsi="Arial" w:cs="Arial"/>
        </w:rPr>
        <w:t>Conformément à l’article L. 212-4 articles du Code du patrimoine, [nom du Service versant] est responsable de la gestion et de la conservation des archives qu’il produit</w:t>
      </w:r>
      <w:r w:rsidR="00F00586">
        <w:rPr>
          <w:rFonts w:ascii="Arial" w:hAnsi="Arial" w:cs="Arial"/>
        </w:rPr>
        <w:t xml:space="preserve"> ou celles</w:t>
      </w:r>
      <w:r w:rsidRPr="00392585">
        <w:rPr>
          <w:rFonts w:ascii="Arial" w:hAnsi="Arial" w:cs="Arial"/>
        </w:rPr>
        <w:t xml:space="preserve"> produites par [nom du Service producteur] jusqu’à la fin de leur durée d’utilité administrative. </w:t>
      </w:r>
    </w:p>
    <w:p w14:paraId="744FE769" w14:textId="77777777" w:rsidR="00F00586" w:rsidRDefault="00F00586" w:rsidP="007D68DC">
      <w:pPr>
        <w:spacing w:after="0" w:line="240" w:lineRule="auto"/>
        <w:jc w:val="both"/>
        <w:rPr>
          <w:rFonts w:ascii="Arial" w:hAnsi="Arial" w:cs="Arial"/>
        </w:rPr>
      </w:pPr>
    </w:p>
    <w:p w14:paraId="5257911E" w14:textId="4CF0A859" w:rsidR="00392585" w:rsidRDefault="00392585" w:rsidP="007D68DC">
      <w:pPr>
        <w:spacing w:after="0" w:line="240" w:lineRule="auto"/>
        <w:jc w:val="both"/>
        <w:rPr>
          <w:rFonts w:ascii="Arial" w:hAnsi="Arial" w:cs="Arial"/>
        </w:rPr>
      </w:pPr>
      <w:r w:rsidRPr="00392585">
        <w:rPr>
          <w:rFonts w:ascii="Arial" w:hAnsi="Arial" w:cs="Arial"/>
        </w:rPr>
        <w:t>A ce titre, il est responsable de l’exactitude et de la complétude des informations qu’il manipule dans le cadre de ses activités et qui seront versées dans le SAE.</w:t>
      </w:r>
    </w:p>
    <w:p w14:paraId="47774B5A" w14:textId="77777777" w:rsidR="00F00586" w:rsidRPr="00392585" w:rsidRDefault="00F00586" w:rsidP="007D68DC">
      <w:pPr>
        <w:spacing w:after="0" w:line="240" w:lineRule="auto"/>
        <w:jc w:val="both"/>
        <w:rPr>
          <w:rFonts w:ascii="Arial" w:hAnsi="Arial" w:cs="Arial"/>
        </w:rPr>
      </w:pPr>
    </w:p>
    <w:p w14:paraId="04671F24" w14:textId="77777777" w:rsidR="00392585" w:rsidRPr="00392585" w:rsidRDefault="00392585" w:rsidP="007D68DC">
      <w:pPr>
        <w:spacing w:after="0" w:line="240" w:lineRule="auto"/>
        <w:jc w:val="both"/>
        <w:rPr>
          <w:rFonts w:ascii="Arial" w:hAnsi="Arial" w:cs="Arial"/>
        </w:rPr>
      </w:pPr>
      <w:r w:rsidRPr="00392585">
        <w:rPr>
          <w:rFonts w:ascii="Arial" w:hAnsi="Arial" w:cs="Arial"/>
        </w:rPr>
        <w:t>[Dans le cas d’un processus de signature électronique, ajouter une phrase du type :</w:t>
      </w:r>
    </w:p>
    <w:p w14:paraId="0322697F" w14:textId="7C1B0A67" w:rsidR="00392585" w:rsidRDefault="00392585" w:rsidP="007D68DC">
      <w:pPr>
        <w:spacing w:after="0" w:line="240" w:lineRule="auto"/>
        <w:jc w:val="both"/>
        <w:rPr>
          <w:rFonts w:ascii="Arial" w:hAnsi="Arial" w:cs="Arial"/>
        </w:rPr>
      </w:pPr>
      <w:r w:rsidRPr="00392585">
        <w:rPr>
          <w:rFonts w:ascii="Arial" w:hAnsi="Arial" w:cs="Arial"/>
        </w:rPr>
        <w:t>Pour les documents signés électroniquement, il est responsable de la validité de la signature électronique, qui se traduit notamment au moyen d’un rapport de vérification attestant des étapes et du résultat de cette vérification.]</w:t>
      </w:r>
    </w:p>
    <w:p w14:paraId="346B0F4C" w14:textId="77777777" w:rsidR="009B42EA" w:rsidRPr="00392585" w:rsidRDefault="009B42EA" w:rsidP="007D68DC">
      <w:pPr>
        <w:spacing w:after="0" w:line="240" w:lineRule="auto"/>
        <w:jc w:val="both"/>
        <w:rPr>
          <w:rFonts w:ascii="Arial" w:hAnsi="Arial" w:cs="Arial"/>
        </w:rPr>
      </w:pPr>
    </w:p>
    <w:p w14:paraId="5A35D034" w14:textId="77777777" w:rsidR="00392585" w:rsidRPr="00392585" w:rsidRDefault="00392585" w:rsidP="007D68DC">
      <w:pPr>
        <w:spacing w:after="0" w:line="240" w:lineRule="auto"/>
        <w:jc w:val="both"/>
        <w:rPr>
          <w:rFonts w:ascii="Arial" w:hAnsi="Arial" w:cs="Arial"/>
        </w:rPr>
      </w:pPr>
    </w:p>
    <w:p w14:paraId="5D813508" w14:textId="63A2B2F0" w:rsidR="00392585" w:rsidRDefault="00392585" w:rsidP="007D68DC">
      <w:pPr>
        <w:pStyle w:val="Titre2"/>
        <w:spacing w:before="0"/>
        <w:jc w:val="both"/>
        <w:rPr>
          <w:rFonts w:ascii="Arial" w:hAnsi="Arial" w:cs="Arial"/>
        </w:rPr>
      </w:pPr>
      <w:bookmarkStart w:id="15" w:name="__RefHeading___Toc10105_793692925"/>
      <w:bookmarkStart w:id="16" w:name="_Toc115248921"/>
      <w:r w:rsidRPr="00392585">
        <w:rPr>
          <w:rFonts w:ascii="Arial" w:hAnsi="Arial" w:cs="Arial"/>
        </w:rPr>
        <w:t>2.2 [Le cas échéant L’Opérateur de versement – [Nom de l’Opérateur de versement]</w:t>
      </w:r>
      <w:bookmarkEnd w:id="15"/>
      <w:bookmarkEnd w:id="16"/>
    </w:p>
    <w:p w14:paraId="73B781D8" w14:textId="77777777" w:rsidR="00F00586" w:rsidRPr="00F00586" w:rsidRDefault="00F00586" w:rsidP="00F00586">
      <w:pPr>
        <w:spacing w:after="0" w:line="240" w:lineRule="auto"/>
        <w:rPr>
          <w:rFonts w:ascii="Arial" w:hAnsi="Arial" w:cs="Arial"/>
        </w:rPr>
      </w:pPr>
    </w:p>
    <w:p w14:paraId="2BBC1D9C" w14:textId="77777777" w:rsidR="00B70578" w:rsidRDefault="00392585" w:rsidP="007D68DC">
      <w:pPr>
        <w:spacing w:after="0" w:line="240" w:lineRule="auto"/>
        <w:jc w:val="both"/>
        <w:rPr>
          <w:rFonts w:ascii="Arial" w:hAnsi="Arial" w:cs="Arial"/>
        </w:rPr>
      </w:pPr>
      <w:r w:rsidRPr="00392585">
        <w:rPr>
          <w:rFonts w:ascii="Arial" w:hAnsi="Arial" w:cs="Arial"/>
        </w:rPr>
        <w:t xml:space="preserve">Pour préparer le versement de ses archives dans le SAE [nom du SAE], [nom du Service versant] a choisi de recourir à un Opérateur de versement. Cet Opérateur est [nom de l’Opérateur de versement]. </w:t>
      </w:r>
    </w:p>
    <w:p w14:paraId="40DC5217" w14:textId="4C700C47" w:rsidR="00392585" w:rsidRDefault="00392585" w:rsidP="007D68DC">
      <w:pPr>
        <w:spacing w:after="0" w:line="240" w:lineRule="auto"/>
        <w:jc w:val="both"/>
        <w:rPr>
          <w:rFonts w:ascii="Arial" w:hAnsi="Arial" w:cs="Arial"/>
        </w:rPr>
      </w:pPr>
      <w:r w:rsidRPr="00392585">
        <w:rPr>
          <w:rFonts w:ascii="Arial" w:hAnsi="Arial" w:cs="Arial"/>
        </w:rPr>
        <w:t>Dans le cadre du SAE, il travaille sous la responsabilité de [nom du Service versant].]</w:t>
      </w:r>
    </w:p>
    <w:p w14:paraId="0193D49E" w14:textId="77777777" w:rsidR="009B42EA" w:rsidRDefault="009B42EA" w:rsidP="007D68DC">
      <w:pPr>
        <w:spacing w:after="0" w:line="240" w:lineRule="auto"/>
        <w:jc w:val="both"/>
        <w:rPr>
          <w:rFonts w:ascii="Arial" w:hAnsi="Arial" w:cs="Arial"/>
        </w:rPr>
      </w:pPr>
    </w:p>
    <w:p w14:paraId="7D230AC4" w14:textId="77777777" w:rsidR="00B70578" w:rsidRPr="00392585" w:rsidRDefault="00B70578" w:rsidP="007D68DC">
      <w:pPr>
        <w:spacing w:after="0" w:line="240" w:lineRule="auto"/>
        <w:jc w:val="both"/>
        <w:rPr>
          <w:rFonts w:ascii="Arial" w:hAnsi="Arial" w:cs="Arial"/>
        </w:rPr>
      </w:pPr>
    </w:p>
    <w:p w14:paraId="5F46228E" w14:textId="413D5C90" w:rsidR="00392585" w:rsidRDefault="00392585" w:rsidP="007D68DC">
      <w:pPr>
        <w:pStyle w:val="Titre2"/>
        <w:spacing w:before="0"/>
        <w:jc w:val="both"/>
        <w:rPr>
          <w:rFonts w:ascii="Arial" w:hAnsi="Arial" w:cs="Arial"/>
        </w:rPr>
      </w:pPr>
      <w:bookmarkStart w:id="17" w:name="__RefHeading___Toc10107_793692925"/>
      <w:bookmarkStart w:id="18" w:name="_Toc115248922"/>
      <w:r w:rsidRPr="00392585">
        <w:rPr>
          <w:rFonts w:ascii="Arial" w:hAnsi="Arial" w:cs="Arial"/>
        </w:rPr>
        <w:t>2</w:t>
      </w:r>
      <w:bookmarkStart w:id="19" w:name="_Toc478062638"/>
      <w:bookmarkStart w:id="20" w:name="_Toc479583887"/>
      <w:bookmarkStart w:id="21" w:name="_Toc479592126"/>
      <w:r w:rsidRPr="00392585">
        <w:rPr>
          <w:rFonts w:ascii="Arial" w:hAnsi="Arial" w:cs="Arial"/>
        </w:rPr>
        <w:t xml:space="preserve">.3 </w:t>
      </w:r>
      <w:bookmarkEnd w:id="19"/>
      <w:bookmarkEnd w:id="20"/>
      <w:bookmarkEnd w:id="21"/>
      <w:r w:rsidRPr="00392585">
        <w:rPr>
          <w:rFonts w:ascii="Arial" w:hAnsi="Arial" w:cs="Arial"/>
        </w:rPr>
        <w:t xml:space="preserve">Le Service d’archives – </w:t>
      </w:r>
      <w:r w:rsidR="00B70578">
        <w:rPr>
          <w:rFonts w:ascii="Arial" w:hAnsi="Arial" w:cs="Arial"/>
        </w:rPr>
        <w:t>Les Archives départementales du Pas-de-Calais</w:t>
      </w:r>
      <w:bookmarkEnd w:id="17"/>
      <w:bookmarkEnd w:id="18"/>
    </w:p>
    <w:p w14:paraId="6A14D594" w14:textId="77777777" w:rsidR="00F00586" w:rsidRPr="00F00586" w:rsidRDefault="00F00586" w:rsidP="00F00586">
      <w:pPr>
        <w:spacing w:after="0" w:line="240" w:lineRule="auto"/>
        <w:rPr>
          <w:rFonts w:ascii="Arial" w:hAnsi="Arial" w:cs="Arial"/>
        </w:rPr>
      </w:pPr>
    </w:p>
    <w:p w14:paraId="20A89880" w14:textId="2DCFBE62" w:rsidR="00392585" w:rsidRDefault="00CF123A" w:rsidP="007D68DC">
      <w:pPr>
        <w:spacing w:after="0" w:line="240" w:lineRule="auto"/>
        <w:jc w:val="both"/>
        <w:rPr>
          <w:rFonts w:ascii="Arial" w:hAnsi="Arial" w:cs="Arial"/>
        </w:rPr>
      </w:pPr>
      <w:r>
        <w:rPr>
          <w:rFonts w:ascii="Arial" w:hAnsi="Arial" w:cs="Arial"/>
        </w:rPr>
        <w:t>Le S</w:t>
      </w:r>
      <w:r w:rsidR="00B70578">
        <w:rPr>
          <w:rFonts w:ascii="Arial" w:hAnsi="Arial" w:cs="Arial"/>
        </w:rPr>
        <w:t>ervice d’archives</w:t>
      </w:r>
      <w:r w:rsidR="00392585" w:rsidRPr="00392585">
        <w:rPr>
          <w:rFonts w:ascii="Arial" w:hAnsi="Arial" w:cs="Arial"/>
        </w:rPr>
        <w:t xml:space="preserve"> défini dans la Politique d’archivage </w:t>
      </w:r>
      <w:r w:rsidR="00B70578">
        <w:rPr>
          <w:rFonts w:ascii="Arial" w:hAnsi="Arial" w:cs="Arial"/>
        </w:rPr>
        <w:t xml:space="preserve">électronique </w:t>
      </w:r>
      <w:r w:rsidR="00392585" w:rsidRPr="00392585">
        <w:rPr>
          <w:rFonts w:ascii="Arial" w:hAnsi="Arial" w:cs="Arial"/>
        </w:rPr>
        <w:t>comme étant l’Autorité d’archivage fournit</w:t>
      </w:r>
      <w:r>
        <w:rPr>
          <w:rFonts w:ascii="Arial" w:hAnsi="Arial" w:cs="Arial"/>
        </w:rPr>
        <w:t>,</w:t>
      </w:r>
      <w:r w:rsidR="00392585" w:rsidRPr="00392585">
        <w:rPr>
          <w:rFonts w:ascii="Arial" w:hAnsi="Arial" w:cs="Arial"/>
        </w:rPr>
        <w:t xml:space="preserve"> </w:t>
      </w:r>
      <w:r w:rsidR="00F00586">
        <w:rPr>
          <w:rFonts w:ascii="Arial" w:hAnsi="Arial" w:cs="Arial"/>
        </w:rPr>
        <w:t xml:space="preserve">au </w:t>
      </w:r>
      <w:r>
        <w:rPr>
          <w:rFonts w:ascii="Arial" w:hAnsi="Arial" w:cs="Arial"/>
        </w:rPr>
        <w:t xml:space="preserve">[nom du Service versant], </w:t>
      </w:r>
      <w:r w:rsidR="00392585" w:rsidRPr="00392585">
        <w:rPr>
          <w:rFonts w:ascii="Arial" w:hAnsi="Arial" w:cs="Arial"/>
        </w:rPr>
        <w:t xml:space="preserve">les services nécessaires à une conservation intègre, sécurisée et pérenne des documents, selon les principes et dans les conditions définis </w:t>
      </w:r>
      <w:r w:rsidR="00B70578">
        <w:rPr>
          <w:rFonts w:ascii="Arial" w:hAnsi="Arial" w:cs="Arial"/>
        </w:rPr>
        <w:t>dans la</w:t>
      </w:r>
      <w:r w:rsidR="00392585" w:rsidRPr="00392585">
        <w:rPr>
          <w:rFonts w:ascii="Arial" w:hAnsi="Arial" w:cs="Arial"/>
        </w:rPr>
        <w:t xml:space="preserve"> Politique d’archivage</w:t>
      </w:r>
      <w:r w:rsidR="00B70578">
        <w:rPr>
          <w:rFonts w:ascii="Arial" w:hAnsi="Arial" w:cs="Arial"/>
        </w:rPr>
        <w:t xml:space="preserve"> électronique</w:t>
      </w:r>
      <w:r w:rsidR="00392585" w:rsidRPr="00392585">
        <w:rPr>
          <w:rFonts w:ascii="Arial" w:hAnsi="Arial" w:cs="Arial"/>
        </w:rPr>
        <w:t>.</w:t>
      </w:r>
    </w:p>
    <w:p w14:paraId="15C78255" w14:textId="77777777" w:rsidR="009B42EA" w:rsidRDefault="009B42EA" w:rsidP="007D68DC">
      <w:pPr>
        <w:spacing w:after="0" w:line="240" w:lineRule="auto"/>
        <w:jc w:val="both"/>
        <w:rPr>
          <w:rFonts w:ascii="Arial" w:hAnsi="Arial" w:cs="Arial"/>
        </w:rPr>
      </w:pPr>
    </w:p>
    <w:p w14:paraId="479CBB96" w14:textId="77777777" w:rsidR="00B70578" w:rsidRPr="00392585" w:rsidRDefault="00B70578" w:rsidP="007D68DC">
      <w:pPr>
        <w:spacing w:after="0" w:line="240" w:lineRule="auto"/>
        <w:jc w:val="both"/>
        <w:rPr>
          <w:rFonts w:ascii="Arial" w:hAnsi="Arial" w:cs="Arial"/>
        </w:rPr>
      </w:pPr>
    </w:p>
    <w:p w14:paraId="7C94F103" w14:textId="22F99436" w:rsidR="00795336" w:rsidRDefault="00795336" w:rsidP="00795336">
      <w:pPr>
        <w:pStyle w:val="Titre2"/>
        <w:spacing w:before="0"/>
        <w:jc w:val="both"/>
        <w:rPr>
          <w:rFonts w:ascii="Arial" w:hAnsi="Arial" w:cs="Arial"/>
        </w:rPr>
      </w:pPr>
      <w:bookmarkStart w:id="22" w:name="__RefHeading___Toc10109_793692925"/>
      <w:bookmarkStart w:id="23" w:name="_Toc113543714"/>
      <w:bookmarkStart w:id="24" w:name="_Toc115248923"/>
      <w:r w:rsidRPr="00392585">
        <w:rPr>
          <w:rFonts w:ascii="Arial" w:hAnsi="Arial" w:cs="Arial"/>
        </w:rPr>
        <w:t>2</w:t>
      </w:r>
      <w:bookmarkStart w:id="25" w:name="_Toc4795921261"/>
      <w:bookmarkStart w:id="26" w:name="_Toc4795838871"/>
      <w:bookmarkStart w:id="27" w:name="_Toc4780626381"/>
      <w:r>
        <w:rPr>
          <w:rFonts w:ascii="Arial" w:hAnsi="Arial" w:cs="Arial"/>
        </w:rPr>
        <w:t>.4</w:t>
      </w:r>
      <w:r w:rsidRPr="00392585">
        <w:rPr>
          <w:rFonts w:ascii="Arial" w:hAnsi="Arial" w:cs="Arial"/>
        </w:rPr>
        <w:t xml:space="preserve"> </w:t>
      </w:r>
      <w:bookmarkEnd w:id="25"/>
      <w:bookmarkEnd w:id="26"/>
      <w:bookmarkEnd w:id="27"/>
      <w:r w:rsidRPr="00392585">
        <w:rPr>
          <w:rFonts w:ascii="Arial" w:hAnsi="Arial" w:cs="Arial"/>
        </w:rPr>
        <w:t xml:space="preserve">L’autorité de contrôle – </w:t>
      </w:r>
      <w:bookmarkEnd w:id="22"/>
      <w:r>
        <w:rPr>
          <w:rFonts w:ascii="Arial" w:hAnsi="Arial" w:cs="Arial"/>
        </w:rPr>
        <w:t>les Archives départementales du Pas-de-Calais</w:t>
      </w:r>
      <w:bookmarkEnd w:id="23"/>
      <w:bookmarkEnd w:id="24"/>
    </w:p>
    <w:p w14:paraId="630CCFEB" w14:textId="77777777" w:rsidR="00F00586" w:rsidRPr="00F00586" w:rsidRDefault="00F00586" w:rsidP="00F00586">
      <w:pPr>
        <w:spacing w:after="0" w:line="240" w:lineRule="auto"/>
        <w:rPr>
          <w:rFonts w:ascii="Arial" w:hAnsi="Arial" w:cs="Arial"/>
        </w:rPr>
      </w:pPr>
    </w:p>
    <w:p w14:paraId="5BD5C791" w14:textId="77777777" w:rsidR="00795336" w:rsidRDefault="00795336" w:rsidP="00795336">
      <w:pPr>
        <w:spacing w:after="0" w:line="240" w:lineRule="auto"/>
        <w:jc w:val="both"/>
        <w:rPr>
          <w:rFonts w:ascii="Arial" w:hAnsi="Arial" w:cs="Arial"/>
        </w:rPr>
      </w:pPr>
      <w:r w:rsidRPr="00392585">
        <w:rPr>
          <w:rFonts w:ascii="Arial" w:hAnsi="Arial" w:cs="Arial"/>
        </w:rPr>
        <w:t xml:space="preserve">Dans le cadre du SAE, la personne en charge du contrôle scientifique et technique </w:t>
      </w:r>
      <w:r>
        <w:rPr>
          <w:rFonts w:ascii="Arial" w:hAnsi="Arial" w:cs="Arial"/>
        </w:rPr>
        <w:t>sur les archives publiques sont les Archives départementales du Pas-de-Calais.</w:t>
      </w:r>
      <w:r w:rsidRPr="00392585">
        <w:rPr>
          <w:rFonts w:ascii="Arial" w:hAnsi="Arial" w:cs="Arial"/>
        </w:rPr>
        <w:t xml:space="preserve"> </w:t>
      </w:r>
    </w:p>
    <w:p w14:paraId="464BACEE" w14:textId="77777777" w:rsidR="00F00586" w:rsidRDefault="00F00586" w:rsidP="007D68DC">
      <w:pPr>
        <w:spacing w:after="0" w:line="240" w:lineRule="auto"/>
        <w:jc w:val="both"/>
        <w:rPr>
          <w:rFonts w:ascii="Arial" w:hAnsi="Arial" w:cs="Arial"/>
        </w:rPr>
      </w:pPr>
    </w:p>
    <w:p w14:paraId="56154464" w14:textId="77777777" w:rsidR="00795336" w:rsidRDefault="00795336" w:rsidP="00795336">
      <w:pPr>
        <w:spacing w:after="0" w:line="240" w:lineRule="auto"/>
        <w:jc w:val="both"/>
        <w:rPr>
          <w:rFonts w:ascii="Arial" w:hAnsi="Arial" w:cs="Arial"/>
        </w:rPr>
      </w:pPr>
      <w:r w:rsidRPr="00392585">
        <w:rPr>
          <w:rFonts w:ascii="Arial" w:hAnsi="Arial" w:cs="Arial"/>
        </w:rPr>
        <w:t>A ce titre, elle a notamment en charge la validation des durées de conservati</w:t>
      </w:r>
      <w:r>
        <w:rPr>
          <w:rFonts w:ascii="Arial" w:hAnsi="Arial" w:cs="Arial"/>
        </w:rPr>
        <w:t>on des archives.</w:t>
      </w:r>
    </w:p>
    <w:p w14:paraId="25A7788E" w14:textId="626DB106" w:rsidR="009B42EA" w:rsidRDefault="009B42EA" w:rsidP="007D68DC">
      <w:pPr>
        <w:spacing w:after="0" w:line="240" w:lineRule="auto"/>
        <w:jc w:val="both"/>
        <w:rPr>
          <w:rFonts w:ascii="Arial" w:hAnsi="Arial" w:cs="Arial"/>
        </w:rPr>
      </w:pPr>
    </w:p>
    <w:p w14:paraId="252D1BA2" w14:textId="77777777" w:rsidR="009B42EA" w:rsidRPr="00392585" w:rsidRDefault="009B42EA" w:rsidP="007D68DC">
      <w:pPr>
        <w:spacing w:after="0" w:line="240" w:lineRule="auto"/>
        <w:jc w:val="both"/>
        <w:rPr>
          <w:rFonts w:ascii="Arial" w:hAnsi="Arial" w:cs="Arial"/>
        </w:rPr>
      </w:pPr>
    </w:p>
    <w:p w14:paraId="3EC1E26C" w14:textId="406BED3C" w:rsidR="007D68DC" w:rsidRDefault="007D68DC" w:rsidP="001C6D92">
      <w:pPr>
        <w:pStyle w:val="Titre1"/>
        <w:spacing w:before="0" w:after="0"/>
        <w:rPr>
          <w:rFonts w:ascii="Arial" w:hAnsi="Arial" w:cs="Arial"/>
        </w:rPr>
      </w:pPr>
      <w:bookmarkStart w:id="28" w:name="__RefHeading___Toc10111_793692925"/>
      <w:bookmarkStart w:id="29" w:name="_Toc115248924"/>
      <w:r w:rsidRPr="007D68DC">
        <w:rPr>
          <w:rFonts w:ascii="Arial" w:hAnsi="Arial" w:cs="Arial"/>
        </w:rPr>
        <w:t>Article 3 – Engagements des intervenants</w:t>
      </w:r>
      <w:bookmarkEnd w:id="28"/>
      <w:bookmarkEnd w:id="29"/>
    </w:p>
    <w:p w14:paraId="0778E3E7" w14:textId="77777777" w:rsidR="00F00586" w:rsidRPr="00F00586" w:rsidRDefault="00F00586" w:rsidP="00F00586">
      <w:pPr>
        <w:spacing w:after="0" w:line="240" w:lineRule="auto"/>
        <w:rPr>
          <w:rFonts w:ascii="Arial" w:hAnsi="Arial" w:cs="Arial"/>
        </w:rPr>
      </w:pPr>
    </w:p>
    <w:p w14:paraId="0E6DE860" w14:textId="68316EFF" w:rsidR="001C6D92" w:rsidRDefault="007D68DC" w:rsidP="007D68DC">
      <w:pPr>
        <w:spacing w:after="0" w:line="240" w:lineRule="auto"/>
        <w:jc w:val="both"/>
        <w:rPr>
          <w:rFonts w:ascii="Arial" w:hAnsi="Arial" w:cs="Arial"/>
        </w:rPr>
      </w:pPr>
      <w:r w:rsidRPr="007D68DC">
        <w:rPr>
          <w:rFonts w:ascii="Arial" w:hAnsi="Arial" w:cs="Arial"/>
        </w:rPr>
        <w:t>Les services fournis par</w:t>
      </w:r>
      <w:r w:rsidR="001C6D92">
        <w:rPr>
          <w:rFonts w:ascii="Arial" w:hAnsi="Arial" w:cs="Arial"/>
        </w:rPr>
        <w:t xml:space="preserve"> le service d’archives</w:t>
      </w:r>
      <w:r w:rsidRPr="007D68DC">
        <w:rPr>
          <w:rFonts w:ascii="Arial" w:hAnsi="Arial" w:cs="Arial"/>
        </w:rPr>
        <w:t xml:space="preserve"> et les engagements pris sur chacun de ces services sont définis </w:t>
      </w:r>
      <w:r w:rsidR="009B42EA">
        <w:rPr>
          <w:rFonts w:ascii="Arial" w:hAnsi="Arial" w:cs="Arial"/>
        </w:rPr>
        <w:t>dans</w:t>
      </w:r>
      <w:r w:rsidRPr="007D68DC">
        <w:rPr>
          <w:rFonts w:ascii="Arial" w:hAnsi="Arial" w:cs="Arial"/>
        </w:rPr>
        <w:t xml:space="preserve"> la Politique d’archivage</w:t>
      </w:r>
      <w:r w:rsidR="001C6D92">
        <w:rPr>
          <w:rFonts w:ascii="Arial" w:hAnsi="Arial" w:cs="Arial"/>
        </w:rPr>
        <w:t xml:space="preserve"> électronique</w:t>
      </w:r>
      <w:r w:rsidRPr="007D68DC">
        <w:rPr>
          <w:rFonts w:ascii="Arial" w:hAnsi="Arial" w:cs="Arial"/>
        </w:rPr>
        <w:t xml:space="preserve">. </w:t>
      </w:r>
    </w:p>
    <w:p w14:paraId="643528ED" w14:textId="77777777" w:rsidR="001C6D92" w:rsidRDefault="001C6D92" w:rsidP="007D68DC">
      <w:pPr>
        <w:spacing w:after="0" w:line="240" w:lineRule="auto"/>
        <w:jc w:val="both"/>
        <w:rPr>
          <w:rFonts w:ascii="Arial" w:hAnsi="Arial" w:cs="Arial"/>
        </w:rPr>
      </w:pPr>
    </w:p>
    <w:p w14:paraId="2F182D6A" w14:textId="587C2121" w:rsidR="007D68DC" w:rsidRDefault="007D68DC" w:rsidP="007D68DC">
      <w:pPr>
        <w:spacing w:after="0" w:line="240" w:lineRule="auto"/>
        <w:jc w:val="both"/>
        <w:rPr>
          <w:rFonts w:ascii="Arial" w:hAnsi="Arial" w:cs="Arial"/>
        </w:rPr>
      </w:pPr>
      <w:r w:rsidRPr="007D68DC">
        <w:rPr>
          <w:rFonts w:ascii="Arial" w:hAnsi="Arial" w:cs="Arial"/>
        </w:rPr>
        <w:t>Sont décrits dans les paragraphes suivants les engagements particuliers du Service versant et certains engagements d</w:t>
      </w:r>
      <w:r w:rsidR="001C6D92">
        <w:rPr>
          <w:rFonts w:ascii="Arial" w:hAnsi="Arial" w:cs="Arial"/>
        </w:rPr>
        <w:t xml:space="preserve">u Service d’archives </w:t>
      </w:r>
      <w:r w:rsidRPr="007D68DC">
        <w:rPr>
          <w:rFonts w:ascii="Arial" w:hAnsi="Arial" w:cs="Arial"/>
        </w:rPr>
        <w:t>spécifiques au présent Contrat de service.</w:t>
      </w:r>
    </w:p>
    <w:p w14:paraId="2D0FC109" w14:textId="77777777" w:rsidR="009B42EA" w:rsidRDefault="009B42EA" w:rsidP="007D68DC">
      <w:pPr>
        <w:spacing w:after="0" w:line="240" w:lineRule="auto"/>
        <w:jc w:val="both"/>
        <w:rPr>
          <w:rFonts w:ascii="Arial" w:hAnsi="Arial" w:cs="Arial"/>
        </w:rPr>
      </w:pPr>
    </w:p>
    <w:p w14:paraId="3B61A038" w14:textId="77777777" w:rsidR="001C6D92" w:rsidRPr="007D68DC" w:rsidRDefault="001C6D92" w:rsidP="007D68DC">
      <w:pPr>
        <w:spacing w:after="0" w:line="240" w:lineRule="auto"/>
        <w:jc w:val="both"/>
        <w:rPr>
          <w:rFonts w:ascii="Arial" w:hAnsi="Arial" w:cs="Arial"/>
        </w:rPr>
      </w:pPr>
    </w:p>
    <w:p w14:paraId="4D930FBA" w14:textId="25E85D64" w:rsidR="007D68DC" w:rsidRPr="004619AA" w:rsidRDefault="007D68DC" w:rsidP="001C6D92">
      <w:pPr>
        <w:pStyle w:val="Titre2"/>
        <w:spacing w:before="0"/>
        <w:rPr>
          <w:rFonts w:ascii="Arial" w:hAnsi="Arial" w:cs="Arial"/>
        </w:rPr>
      </w:pPr>
      <w:bookmarkStart w:id="30" w:name="__RefHeading___Toc10113_793692925"/>
      <w:bookmarkStart w:id="31" w:name="_Toc115248925"/>
      <w:r w:rsidRPr="004619AA">
        <w:rPr>
          <w:rFonts w:ascii="Arial" w:hAnsi="Arial" w:cs="Arial"/>
        </w:rPr>
        <w:t>3.1 Préparation des versements</w:t>
      </w:r>
      <w:bookmarkEnd w:id="30"/>
      <w:bookmarkEnd w:id="31"/>
    </w:p>
    <w:p w14:paraId="1DCF32B5" w14:textId="77777777" w:rsidR="007D68DC" w:rsidRPr="001C6D92" w:rsidRDefault="007D68DC" w:rsidP="001C6D92">
      <w:pPr>
        <w:pStyle w:val="Titre3"/>
        <w:spacing w:before="0"/>
        <w:ind w:firstLine="708"/>
        <w:rPr>
          <w:rFonts w:ascii="Arial" w:hAnsi="Arial" w:cs="Arial"/>
          <w:color w:val="833C0B" w:themeColor="accent2" w:themeShade="80"/>
        </w:rPr>
      </w:pPr>
      <w:bookmarkStart w:id="32" w:name="__RefHeading___Toc10115_793692925"/>
      <w:bookmarkStart w:id="33" w:name="_Toc115248926"/>
      <w:r w:rsidRPr="001C6D92">
        <w:rPr>
          <w:rFonts w:ascii="Arial" w:hAnsi="Arial" w:cs="Arial"/>
          <w:color w:val="833C0B" w:themeColor="accent2" w:themeShade="80"/>
        </w:rPr>
        <w:t>[Cas où le Service versant ne fait pas appel à un Opérateur de versement]</w:t>
      </w:r>
      <w:bookmarkEnd w:id="32"/>
      <w:bookmarkEnd w:id="33"/>
    </w:p>
    <w:p w14:paraId="0889F82A" w14:textId="77777777" w:rsidR="001C6D92" w:rsidRDefault="007D68DC" w:rsidP="007D68DC">
      <w:pPr>
        <w:spacing w:after="0" w:line="240" w:lineRule="auto"/>
        <w:jc w:val="both"/>
        <w:rPr>
          <w:rFonts w:ascii="Arial" w:hAnsi="Arial" w:cs="Arial"/>
        </w:rPr>
      </w:pPr>
      <w:r w:rsidRPr="007D68DC">
        <w:rPr>
          <w:rFonts w:ascii="Arial" w:hAnsi="Arial" w:cs="Arial"/>
        </w:rPr>
        <w:t xml:space="preserve">[Nom du Service versant] effectue les versements des archives dont il est responsable. </w:t>
      </w:r>
    </w:p>
    <w:p w14:paraId="11119164" w14:textId="77777777" w:rsidR="001C6D92" w:rsidRDefault="001C6D92" w:rsidP="007D68DC">
      <w:pPr>
        <w:spacing w:after="0" w:line="240" w:lineRule="auto"/>
        <w:jc w:val="both"/>
        <w:rPr>
          <w:rFonts w:ascii="Arial" w:hAnsi="Arial" w:cs="Arial"/>
        </w:rPr>
      </w:pPr>
    </w:p>
    <w:p w14:paraId="66DDE5DC" w14:textId="77777777" w:rsidR="001C6D92" w:rsidRDefault="007D68DC" w:rsidP="007D68DC">
      <w:pPr>
        <w:spacing w:after="0" w:line="240" w:lineRule="auto"/>
        <w:jc w:val="both"/>
        <w:rPr>
          <w:rFonts w:ascii="Arial" w:hAnsi="Arial" w:cs="Arial"/>
        </w:rPr>
      </w:pPr>
      <w:r w:rsidRPr="007D68DC">
        <w:rPr>
          <w:rFonts w:ascii="Arial" w:hAnsi="Arial" w:cs="Arial"/>
        </w:rPr>
        <w:t>Pour ce faire, il élabore, avec</w:t>
      </w:r>
      <w:r w:rsidR="001C6D92">
        <w:rPr>
          <w:rFonts w:ascii="Arial" w:hAnsi="Arial" w:cs="Arial"/>
        </w:rPr>
        <w:t xml:space="preserve"> le Service d’archives</w:t>
      </w:r>
      <w:r w:rsidRPr="007D68DC">
        <w:rPr>
          <w:rFonts w:ascii="Arial" w:hAnsi="Arial" w:cs="Arial"/>
        </w:rPr>
        <w:t>, les modalités techniques, organisationnelles et fonctionnelles du versement ainsi que les profils d'archivage le cas échéant.</w:t>
      </w:r>
    </w:p>
    <w:p w14:paraId="30D8FEF4" w14:textId="2D782CB0" w:rsidR="007D68DC" w:rsidRDefault="007D68DC" w:rsidP="007D68DC">
      <w:pPr>
        <w:spacing w:after="0" w:line="240" w:lineRule="auto"/>
        <w:jc w:val="both"/>
        <w:rPr>
          <w:rFonts w:ascii="Arial" w:hAnsi="Arial" w:cs="Arial"/>
        </w:rPr>
      </w:pPr>
      <w:r w:rsidRPr="007D68DC">
        <w:rPr>
          <w:rFonts w:ascii="Arial" w:hAnsi="Arial" w:cs="Arial"/>
        </w:rPr>
        <w:t>Ces éléments sont décrits dans le Contrat de versement.</w:t>
      </w:r>
    </w:p>
    <w:p w14:paraId="765715B4" w14:textId="77777777" w:rsidR="001C6D92" w:rsidRPr="007D68DC" w:rsidRDefault="001C6D92" w:rsidP="007D68DC">
      <w:pPr>
        <w:spacing w:after="0" w:line="240" w:lineRule="auto"/>
        <w:jc w:val="both"/>
        <w:rPr>
          <w:rFonts w:ascii="Arial" w:hAnsi="Arial" w:cs="Arial"/>
        </w:rPr>
      </w:pPr>
    </w:p>
    <w:p w14:paraId="0FB9AF22" w14:textId="27717109" w:rsidR="007D68DC" w:rsidRDefault="007D68DC" w:rsidP="007D68DC">
      <w:pPr>
        <w:spacing w:after="0" w:line="240" w:lineRule="auto"/>
        <w:jc w:val="both"/>
        <w:rPr>
          <w:rFonts w:ascii="Arial" w:hAnsi="Arial" w:cs="Arial"/>
        </w:rPr>
      </w:pPr>
      <w:r w:rsidRPr="007D68DC">
        <w:rPr>
          <w:rFonts w:ascii="Arial" w:hAnsi="Arial" w:cs="Arial"/>
        </w:rPr>
        <w:t>Jusqu’à leur versement dans le SAE, il s'engage à vérifier que les supports et les archives qu’ils contiennent, sont en parfait état et exempts de tout virus ou autre dysfonctionnement susceptible d’avoir un impact sur la bonne exécution de la Politique d’archivage</w:t>
      </w:r>
      <w:r w:rsidR="001C6D92">
        <w:rPr>
          <w:rFonts w:ascii="Arial" w:hAnsi="Arial" w:cs="Arial"/>
        </w:rPr>
        <w:t xml:space="preserve"> électronique</w:t>
      </w:r>
      <w:r w:rsidRPr="007D68DC">
        <w:rPr>
          <w:rFonts w:ascii="Arial" w:hAnsi="Arial" w:cs="Arial"/>
        </w:rPr>
        <w:t xml:space="preserve"> et notamment sur les obligations d</w:t>
      </w:r>
      <w:r w:rsidR="001C6D92">
        <w:rPr>
          <w:rFonts w:ascii="Arial" w:hAnsi="Arial" w:cs="Arial"/>
        </w:rPr>
        <w:t>u Service d’archives</w:t>
      </w:r>
      <w:r w:rsidRPr="007D68DC">
        <w:rPr>
          <w:rFonts w:ascii="Arial" w:hAnsi="Arial" w:cs="Arial"/>
        </w:rPr>
        <w:t xml:space="preserve"> ou sur les moyens informatiques utilisés.</w:t>
      </w:r>
    </w:p>
    <w:p w14:paraId="460A23A3" w14:textId="77777777" w:rsidR="001C6D92" w:rsidRPr="007D68DC" w:rsidRDefault="001C6D92" w:rsidP="007D68DC">
      <w:pPr>
        <w:spacing w:after="0" w:line="240" w:lineRule="auto"/>
        <w:jc w:val="both"/>
        <w:rPr>
          <w:rFonts w:ascii="Arial" w:hAnsi="Arial" w:cs="Arial"/>
        </w:rPr>
      </w:pPr>
    </w:p>
    <w:p w14:paraId="7E8EC4B3" w14:textId="77777777" w:rsidR="001C6D92" w:rsidRDefault="007D68DC" w:rsidP="007D68DC">
      <w:pPr>
        <w:spacing w:after="0" w:line="240" w:lineRule="auto"/>
        <w:jc w:val="both"/>
        <w:rPr>
          <w:rFonts w:ascii="Arial" w:hAnsi="Arial" w:cs="Arial"/>
        </w:rPr>
      </w:pPr>
      <w:r w:rsidRPr="007D68DC">
        <w:rPr>
          <w:rFonts w:ascii="Arial" w:hAnsi="Arial" w:cs="Arial"/>
        </w:rPr>
        <w:t xml:space="preserve">Il constitue techniquement les versements selon les exigences du Contrat de versement, au besoin en engageant les procédures nécessaires, avec sa maîtrise d’œuvre, pour effectuer des transferts conformes au Standard d’échange de données pour l’archivage. </w:t>
      </w:r>
    </w:p>
    <w:p w14:paraId="7ED08468" w14:textId="77777777" w:rsidR="001C6D92" w:rsidRDefault="001C6D92" w:rsidP="007D68DC">
      <w:pPr>
        <w:spacing w:after="0" w:line="240" w:lineRule="auto"/>
        <w:jc w:val="both"/>
        <w:rPr>
          <w:rFonts w:ascii="Arial" w:hAnsi="Arial" w:cs="Arial"/>
        </w:rPr>
      </w:pPr>
    </w:p>
    <w:p w14:paraId="4E424EDF" w14:textId="77777777" w:rsidR="001C6D92" w:rsidRDefault="007D68DC" w:rsidP="007D68DC">
      <w:pPr>
        <w:spacing w:after="0" w:line="240" w:lineRule="auto"/>
        <w:jc w:val="both"/>
        <w:rPr>
          <w:rFonts w:ascii="Arial" w:hAnsi="Arial" w:cs="Arial"/>
        </w:rPr>
      </w:pPr>
      <w:r w:rsidRPr="007D68DC">
        <w:rPr>
          <w:rFonts w:ascii="Arial" w:hAnsi="Arial" w:cs="Arial"/>
        </w:rPr>
        <w:t xml:space="preserve">Il est garant de la bonne transmission des archives. Sa responsabilité est dégagée dès lors que </w:t>
      </w:r>
      <w:r w:rsidRPr="009B42EA">
        <w:rPr>
          <w:rFonts w:ascii="Arial" w:hAnsi="Arial" w:cs="Arial"/>
        </w:rPr>
        <w:t>l’attestation de la prise en charge</w:t>
      </w:r>
      <w:r w:rsidRPr="007D68DC">
        <w:rPr>
          <w:rFonts w:ascii="Arial" w:hAnsi="Arial" w:cs="Arial"/>
        </w:rPr>
        <w:t xml:space="preserve"> est émise par </w:t>
      </w:r>
      <w:r w:rsidR="001C6D92">
        <w:rPr>
          <w:rFonts w:ascii="Arial" w:hAnsi="Arial" w:cs="Arial"/>
        </w:rPr>
        <w:t>le Service d’archives</w:t>
      </w:r>
      <w:r w:rsidRPr="007D68DC">
        <w:rPr>
          <w:rFonts w:ascii="Arial" w:hAnsi="Arial" w:cs="Arial"/>
        </w:rPr>
        <w:t xml:space="preserve">. </w:t>
      </w:r>
    </w:p>
    <w:p w14:paraId="0EA4A376" w14:textId="77777777" w:rsidR="001C6D92" w:rsidRDefault="001C6D92" w:rsidP="007D68DC">
      <w:pPr>
        <w:spacing w:after="0" w:line="240" w:lineRule="auto"/>
        <w:jc w:val="both"/>
        <w:rPr>
          <w:rFonts w:ascii="Arial" w:hAnsi="Arial" w:cs="Arial"/>
        </w:rPr>
      </w:pPr>
    </w:p>
    <w:p w14:paraId="618072AE" w14:textId="2DD322E9" w:rsidR="007D68DC" w:rsidRDefault="007D68DC" w:rsidP="007D68DC">
      <w:pPr>
        <w:spacing w:after="0" w:line="240" w:lineRule="auto"/>
        <w:jc w:val="both"/>
        <w:rPr>
          <w:rFonts w:ascii="Arial" w:hAnsi="Arial" w:cs="Arial"/>
        </w:rPr>
      </w:pPr>
      <w:r w:rsidRPr="007D68DC">
        <w:rPr>
          <w:rFonts w:ascii="Arial" w:hAnsi="Arial" w:cs="Arial"/>
        </w:rPr>
        <w:t>En cas d’anomalie, il s’engage à effect</w:t>
      </w:r>
      <w:r w:rsidR="009B42EA">
        <w:rPr>
          <w:rFonts w:ascii="Arial" w:hAnsi="Arial" w:cs="Arial"/>
        </w:rPr>
        <w:t>uer les corrections nécessaires.</w:t>
      </w:r>
    </w:p>
    <w:p w14:paraId="03300037" w14:textId="77777777" w:rsidR="001C6D92" w:rsidRPr="007D68DC" w:rsidRDefault="001C6D92" w:rsidP="007D68DC">
      <w:pPr>
        <w:spacing w:after="0" w:line="240" w:lineRule="auto"/>
        <w:jc w:val="both"/>
        <w:rPr>
          <w:rFonts w:ascii="Arial" w:hAnsi="Arial" w:cs="Arial"/>
        </w:rPr>
      </w:pPr>
    </w:p>
    <w:p w14:paraId="17BC7A6B" w14:textId="77777777" w:rsidR="007D68DC" w:rsidRPr="001C6D92" w:rsidRDefault="007D68DC" w:rsidP="001C6D92">
      <w:pPr>
        <w:pStyle w:val="Titre3"/>
        <w:ind w:firstLine="708"/>
        <w:rPr>
          <w:rFonts w:ascii="Arial" w:hAnsi="Arial" w:cs="Arial"/>
          <w:color w:val="833C0B" w:themeColor="accent2" w:themeShade="80"/>
        </w:rPr>
      </w:pPr>
      <w:bookmarkStart w:id="34" w:name="__RefHeading___Toc10117_793692925"/>
      <w:bookmarkStart w:id="35" w:name="_Toc115248927"/>
      <w:r w:rsidRPr="001C6D92">
        <w:rPr>
          <w:rFonts w:ascii="Arial" w:hAnsi="Arial" w:cs="Arial"/>
          <w:color w:val="833C0B" w:themeColor="accent2" w:themeShade="80"/>
        </w:rPr>
        <w:t>[Cas où le Service versant fait appel à un Opérateur de versement]</w:t>
      </w:r>
      <w:bookmarkEnd w:id="34"/>
      <w:bookmarkEnd w:id="35"/>
    </w:p>
    <w:p w14:paraId="16F8D6E9" w14:textId="77777777" w:rsidR="001C6D92" w:rsidRDefault="007D68DC" w:rsidP="007D68DC">
      <w:pPr>
        <w:spacing w:after="0" w:line="240" w:lineRule="auto"/>
        <w:jc w:val="both"/>
        <w:rPr>
          <w:rFonts w:ascii="Arial" w:hAnsi="Arial" w:cs="Arial"/>
        </w:rPr>
      </w:pPr>
      <w:r w:rsidRPr="007D68DC">
        <w:rPr>
          <w:rFonts w:ascii="Arial" w:hAnsi="Arial" w:cs="Arial"/>
        </w:rPr>
        <w:t xml:space="preserve">[Nom du Service versant] fait appel à [nom de l’Opérateur de versement] pour effectuer les versements des archives dont il est responsable. </w:t>
      </w:r>
    </w:p>
    <w:p w14:paraId="560E34EF" w14:textId="77777777" w:rsidR="001C6D92" w:rsidRDefault="001C6D92" w:rsidP="007D68DC">
      <w:pPr>
        <w:spacing w:after="0" w:line="240" w:lineRule="auto"/>
        <w:jc w:val="both"/>
        <w:rPr>
          <w:rFonts w:ascii="Arial" w:hAnsi="Arial" w:cs="Arial"/>
        </w:rPr>
      </w:pPr>
    </w:p>
    <w:p w14:paraId="044A4DBE" w14:textId="77777777" w:rsidR="001C6D92" w:rsidRDefault="007D68DC" w:rsidP="007D68DC">
      <w:pPr>
        <w:spacing w:after="0" w:line="240" w:lineRule="auto"/>
        <w:jc w:val="both"/>
        <w:rPr>
          <w:rFonts w:ascii="Arial" w:hAnsi="Arial" w:cs="Arial"/>
        </w:rPr>
      </w:pPr>
      <w:r w:rsidRPr="007D68DC">
        <w:rPr>
          <w:rFonts w:ascii="Arial" w:hAnsi="Arial" w:cs="Arial"/>
        </w:rPr>
        <w:t>Néanmoins, il participe, avec</w:t>
      </w:r>
      <w:r w:rsidR="001C6D92">
        <w:rPr>
          <w:rFonts w:ascii="Arial" w:hAnsi="Arial" w:cs="Arial"/>
        </w:rPr>
        <w:t xml:space="preserve"> le Service d’archives</w:t>
      </w:r>
      <w:r w:rsidRPr="007D68DC">
        <w:rPr>
          <w:rFonts w:ascii="Arial" w:hAnsi="Arial" w:cs="Arial"/>
        </w:rPr>
        <w:t xml:space="preserve"> et [nom de l’Opérateur de versement], à l’élaboration des modalités techniques, organisationnelles et fonctionnelles du versement ainsi que des profils d'archivage le cas échéant. </w:t>
      </w:r>
    </w:p>
    <w:p w14:paraId="34B1225B" w14:textId="1F1A1A9C" w:rsidR="007D68DC" w:rsidRDefault="001C6D92" w:rsidP="007D68DC">
      <w:pPr>
        <w:spacing w:after="0" w:line="240" w:lineRule="auto"/>
        <w:jc w:val="both"/>
        <w:rPr>
          <w:rFonts w:ascii="Arial" w:hAnsi="Arial" w:cs="Arial"/>
        </w:rPr>
      </w:pPr>
      <w:r>
        <w:rPr>
          <w:rFonts w:ascii="Arial" w:hAnsi="Arial" w:cs="Arial"/>
        </w:rPr>
        <w:t>C</w:t>
      </w:r>
      <w:r w:rsidR="007D68DC" w:rsidRPr="007D68DC">
        <w:rPr>
          <w:rFonts w:ascii="Arial" w:hAnsi="Arial" w:cs="Arial"/>
        </w:rPr>
        <w:t>es modalités sont décrites dans le Contrat de versement.</w:t>
      </w:r>
    </w:p>
    <w:p w14:paraId="477B9A87" w14:textId="77777777" w:rsidR="001C6D92" w:rsidRPr="007D68DC" w:rsidRDefault="001C6D92" w:rsidP="007D68DC">
      <w:pPr>
        <w:spacing w:after="0" w:line="240" w:lineRule="auto"/>
        <w:jc w:val="both"/>
        <w:rPr>
          <w:rFonts w:ascii="Arial" w:hAnsi="Arial" w:cs="Arial"/>
        </w:rPr>
      </w:pPr>
    </w:p>
    <w:p w14:paraId="0A7FBB7A" w14:textId="15B1ED88" w:rsidR="007D68DC" w:rsidRDefault="007D68DC" w:rsidP="007D68DC">
      <w:pPr>
        <w:spacing w:after="0" w:line="240" w:lineRule="auto"/>
        <w:jc w:val="both"/>
        <w:rPr>
          <w:rFonts w:ascii="Arial" w:hAnsi="Arial" w:cs="Arial"/>
        </w:rPr>
      </w:pPr>
      <w:r w:rsidRPr="007D68DC">
        <w:rPr>
          <w:rFonts w:ascii="Arial" w:hAnsi="Arial" w:cs="Arial"/>
        </w:rPr>
        <w:t>Jusqu’à leur versement dans le SAE, [nom de l’Opérateur de versement] s'engage à vérifier que les supports et les archives qu’ils contiennent, sont en parfait état et exempts de tout virus ou autre dysfonctionnement susceptible d’avoir un impact sur la bonne exécution de la Politique d’archivage</w:t>
      </w:r>
      <w:r w:rsidR="001C6D92">
        <w:rPr>
          <w:rFonts w:ascii="Arial" w:hAnsi="Arial" w:cs="Arial"/>
        </w:rPr>
        <w:t xml:space="preserve"> électronique</w:t>
      </w:r>
      <w:r w:rsidRPr="007D68DC">
        <w:rPr>
          <w:rFonts w:ascii="Arial" w:hAnsi="Arial" w:cs="Arial"/>
        </w:rPr>
        <w:t xml:space="preserve"> et notamment sur les obligations d</w:t>
      </w:r>
      <w:r w:rsidR="001C6D92">
        <w:rPr>
          <w:rFonts w:ascii="Arial" w:hAnsi="Arial" w:cs="Arial"/>
        </w:rPr>
        <w:t>u Service d’archives</w:t>
      </w:r>
      <w:r w:rsidRPr="007D68DC">
        <w:rPr>
          <w:rFonts w:ascii="Arial" w:hAnsi="Arial" w:cs="Arial"/>
        </w:rPr>
        <w:t xml:space="preserve"> ou sur les moyens informatiques utilisés.</w:t>
      </w:r>
    </w:p>
    <w:p w14:paraId="65F22AA8" w14:textId="77777777" w:rsidR="001C6D92" w:rsidRPr="007D68DC" w:rsidRDefault="001C6D92" w:rsidP="007D68DC">
      <w:pPr>
        <w:spacing w:after="0" w:line="240" w:lineRule="auto"/>
        <w:jc w:val="both"/>
        <w:rPr>
          <w:rFonts w:ascii="Arial" w:hAnsi="Arial" w:cs="Arial"/>
        </w:rPr>
      </w:pPr>
    </w:p>
    <w:p w14:paraId="23DD33E6" w14:textId="77777777" w:rsidR="001C6D92" w:rsidRDefault="007D68DC" w:rsidP="007D68DC">
      <w:pPr>
        <w:spacing w:after="0" w:line="240" w:lineRule="auto"/>
        <w:jc w:val="both"/>
        <w:rPr>
          <w:rFonts w:ascii="Arial" w:hAnsi="Arial" w:cs="Arial"/>
        </w:rPr>
      </w:pPr>
      <w:r w:rsidRPr="007D68DC">
        <w:rPr>
          <w:rFonts w:ascii="Arial" w:hAnsi="Arial" w:cs="Arial"/>
        </w:rPr>
        <w:t xml:space="preserve">[Nom de l’Opérateur de versement] constitue techniquement les versements selon les exigences du Contrat de versement, au besoin en engageant les procédures nécessaires, avec sa maîtrise d’œuvre, pour effectuer des transferts conformes au Standard d’échange de données pour l’archivage. </w:t>
      </w:r>
    </w:p>
    <w:p w14:paraId="3A48C7C1" w14:textId="77777777" w:rsidR="001C6D92" w:rsidRDefault="001C6D92" w:rsidP="007D68DC">
      <w:pPr>
        <w:spacing w:after="0" w:line="240" w:lineRule="auto"/>
        <w:jc w:val="both"/>
        <w:rPr>
          <w:rFonts w:ascii="Arial" w:hAnsi="Arial" w:cs="Arial"/>
        </w:rPr>
      </w:pPr>
    </w:p>
    <w:p w14:paraId="02E0AAEC" w14:textId="77777777" w:rsidR="001C6D92" w:rsidRDefault="007D68DC" w:rsidP="007D68DC">
      <w:pPr>
        <w:spacing w:after="0" w:line="240" w:lineRule="auto"/>
        <w:jc w:val="both"/>
        <w:rPr>
          <w:rFonts w:ascii="Arial" w:hAnsi="Arial" w:cs="Arial"/>
        </w:rPr>
      </w:pPr>
      <w:r w:rsidRPr="007D68DC">
        <w:rPr>
          <w:rFonts w:ascii="Arial" w:hAnsi="Arial" w:cs="Arial"/>
        </w:rPr>
        <w:t xml:space="preserve">Il est garant de la bonne transmission des archives. </w:t>
      </w:r>
    </w:p>
    <w:p w14:paraId="3DDFAE91" w14:textId="77777777" w:rsidR="001C6D92" w:rsidRDefault="001C6D92" w:rsidP="007D68DC">
      <w:pPr>
        <w:spacing w:after="0" w:line="240" w:lineRule="auto"/>
        <w:jc w:val="both"/>
        <w:rPr>
          <w:rFonts w:ascii="Arial" w:hAnsi="Arial" w:cs="Arial"/>
        </w:rPr>
      </w:pPr>
    </w:p>
    <w:p w14:paraId="1AE30E63" w14:textId="77777777" w:rsidR="001C6D92" w:rsidRDefault="007D68DC" w:rsidP="007D68DC">
      <w:pPr>
        <w:spacing w:after="0" w:line="240" w:lineRule="auto"/>
        <w:jc w:val="both"/>
        <w:rPr>
          <w:rFonts w:ascii="Arial" w:hAnsi="Arial" w:cs="Arial"/>
        </w:rPr>
      </w:pPr>
      <w:r w:rsidRPr="007D68DC">
        <w:rPr>
          <w:rFonts w:ascii="Arial" w:hAnsi="Arial" w:cs="Arial"/>
        </w:rPr>
        <w:t>Sa responsabilité est dégagée dès lors que l’attestation de la</w:t>
      </w:r>
      <w:r w:rsidR="00F013F4">
        <w:rPr>
          <w:rFonts w:ascii="Arial" w:hAnsi="Arial" w:cs="Arial"/>
        </w:rPr>
        <w:t xml:space="preserve"> prise en charge est émise par</w:t>
      </w:r>
      <w:r w:rsidR="001C6D92">
        <w:rPr>
          <w:rFonts w:ascii="Arial" w:hAnsi="Arial" w:cs="Arial"/>
        </w:rPr>
        <w:t xml:space="preserve"> le Service d’archives</w:t>
      </w:r>
      <w:r w:rsidRPr="007D68DC">
        <w:rPr>
          <w:rFonts w:ascii="Arial" w:hAnsi="Arial" w:cs="Arial"/>
        </w:rPr>
        <w:t xml:space="preserve">. </w:t>
      </w:r>
    </w:p>
    <w:p w14:paraId="2A7BD648" w14:textId="77777777" w:rsidR="001C6D92" w:rsidRDefault="001C6D92" w:rsidP="007D68DC">
      <w:pPr>
        <w:spacing w:after="0" w:line="240" w:lineRule="auto"/>
        <w:jc w:val="both"/>
        <w:rPr>
          <w:rFonts w:ascii="Arial" w:hAnsi="Arial" w:cs="Arial"/>
        </w:rPr>
      </w:pPr>
    </w:p>
    <w:p w14:paraId="6147F68F" w14:textId="5D129C30" w:rsidR="007D68DC" w:rsidRDefault="007D68DC" w:rsidP="007D68DC">
      <w:pPr>
        <w:spacing w:after="0" w:line="240" w:lineRule="auto"/>
        <w:jc w:val="both"/>
        <w:rPr>
          <w:rFonts w:ascii="Arial" w:hAnsi="Arial" w:cs="Arial"/>
        </w:rPr>
      </w:pPr>
      <w:r w:rsidRPr="007D68DC">
        <w:rPr>
          <w:rFonts w:ascii="Arial" w:hAnsi="Arial" w:cs="Arial"/>
        </w:rPr>
        <w:t>En cas d’anomalie, il s’engage à effectuer les corrections nécessaires et à transférer à nouveau les archives au SAE.</w:t>
      </w:r>
    </w:p>
    <w:p w14:paraId="2DFED600" w14:textId="77777777" w:rsidR="009B42EA" w:rsidRPr="007D68DC" w:rsidRDefault="009B42EA" w:rsidP="007D68DC">
      <w:pPr>
        <w:spacing w:after="0" w:line="240" w:lineRule="auto"/>
        <w:jc w:val="both"/>
        <w:rPr>
          <w:rFonts w:ascii="Arial" w:hAnsi="Arial" w:cs="Arial"/>
        </w:rPr>
      </w:pPr>
    </w:p>
    <w:p w14:paraId="07F5616C" w14:textId="64826C51" w:rsidR="007D68DC" w:rsidRDefault="007D68DC" w:rsidP="004619AA">
      <w:pPr>
        <w:pStyle w:val="Titre2"/>
        <w:rPr>
          <w:rFonts w:ascii="Arial" w:hAnsi="Arial" w:cs="Arial"/>
        </w:rPr>
      </w:pPr>
      <w:bookmarkStart w:id="36" w:name="__RefHeading___Toc10121_793692925"/>
      <w:bookmarkStart w:id="37" w:name="_Toc115248928"/>
      <w:r w:rsidRPr="004619AA">
        <w:rPr>
          <w:rFonts w:ascii="Arial" w:hAnsi="Arial" w:cs="Arial"/>
        </w:rPr>
        <w:t>3.</w:t>
      </w:r>
      <w:r w:rsidR="00795336">
        <w:rPr>
          <w:rFonts w:ascii="Arial" w:hAnsi="Arial" w:cs="Arial"/>
        </w:rPr>
        <w:t>2</w:t>
      </w:r>
      <w:r w:rsidRPr="004619AA">
        <w:rPr>
          <w:rFonts w:ascii="Arial" w:hAnsi="Arial" w:cs="Arial"/>
        </w:rPr>
        <w:t xml:space="preserve"> Conservation des archives dans le SAE</w:t>
      </w:r>
      <w:bookmarkEnd w:id="36"/>
      <w:bookmarkEnd w:id="37"/>
    </w:p>
    <w:p w14:paraId="2CFE170C" w14:textId="77777777" w:rsidR="001C6D92" w:rsidRPr="001C6D92" w:rsidRDefault="001C6D92" w:rsidP="001C6D92">
      <w:pPr>
        <w:spacing w:after="0" w:line="240" w:lineRule="auto"/>
        <w:rPr>
          <w:rFonts w:ascii="Arial" w:hAnsi="Arial" w:cs="Arial"/>
        </w:rPr>
      </w:pPr>
    </w:p>
    <w:p w14:paraId="68732668" w14:textId="77777777" w:rsidR="00795336" w:rsidRDefault="00795336" w:rsidP="00795336">
      <w:pPr>
        <w:spacing w:after="0" w:line="240" w:lineRule="auto"/>
        <w:jc w:val="both"/>
        <w:rPr>
          <w:rFonts w:ascii="Arial" w:hAnsi="Arial" w:cs="Arial"/>
        </w:rPr>
      </w:pPr>
      <w:r>
        <w:rPr>
          <w:rFonts w:ascii="Arial" w:hAnsi="Arial" w:cs="Arial"/>
        </w:rPr>
        <w:t>La conservation des archives s’effectue en application des principes énoncés dans la politique d’archivage et la déclaration des pratiques d’archivage.</w:t>
      </w:r>
    </w:p>
    <w:p w14:paraId="1B75BD2A" w14:textId="77777777" w:rsidR="00B75B2B" w:rsidRPr="007D68DC" w:rsidRDefault="00B75B2B" w:rsidP="007D68DC">
      <w:pPr>
        <w:spacing w:after="0" w:line="240" w:lineRule="auto"/>
        <w:jc w:val="both"/>
        <w:rPr>
          <w:rFonts w:ascii="Arial" w:hAnsi="Arial" w:cs="Arial"/>
        </w:rPr>
      </w:pPr>
    </w:p>
    <w:p w14:paraId="06BD2C2E" w14:textId="60C9D746" w:rsidR="007D68DC" w:rsidRDefault="007D68DC" w:rsidP="004619AA">
      <w:pPr>
        <w:pStyle w:val="Titre2"/>
        <w:rPr>
          <w:rFonts w:ascii="Arial" w:hAnsi="Arial" w:cs="Arial"/>
        </w:rPr>
      </w:pPr>
      <w:bookmarkStart w:id="38" w:name="__RefHeading___Toc16119_292316989"/>
      <w:bookmarkStart w:id="39" w:name="_Toc115248929"/>
      <w:r w:rsidRPr="004619AA">
        <w:rPr>
          <w:rFonts w:ascii="Arial" w:hAnsi="Arial" w:cs="Arial"/>
        </w:rPr>
        <w:t>3.</w:t>
      </w:r>
      <w:r w:rsidR="00795336">
        <w:rPr>
          <w:rFonts w:ascii="Arial" w:hAnsi="Arial" w:cs="Arial"/>
        </w:rPr>
        <w:t>3</w:t>
      </w:r>
      <w:r w:rsidRPr="004619AA">
        <w:rPr>
          <w:rFonts w:ascii="Arial" w:hAnsi="Arial" w:cs="Arial"/>
        </w:rPr>
        <w:t xml:space="preserve"> Gestion du cycle de vie des archives conservées dans le SAE</w:t>
      </w:r>
      <w:bookmarkEnd w:id="38"/>
      <w:bookmarkEnd w:id="39"/>
    </w:p>
    <w:p w14:paraId="2C8821AA" w14:textId="77777777" w:rsidR="001C6D92" w:rsidRPr="001C6D92" w:rsidRDefault="001C6D92" w:rsidP="001C6D92">
      <w:pPr>
        <w:spacing w:after="0" w:line="240" w:lineRule="auto"/>
        <w:rPr>
          <w:rFonts w:ascii="Arial" w:hAnsi="Arial" w:cs="Arial"/>
        </w:rPr>
      </w:pPr>
    </w:p>
    <w:p w14:paraId="516ADF41" w14:textId="77777777" w:rsidR="00795336" w:rsidRPr="007D68DC" w:rsidRDefault="00795336" w:rsidP="00795336">
      <w:pPr>
        <w:spacing w:after="0" w:line="240" w:lineRule="auto"/>
        <w:jc w:val="both"/>
        <w:rPr>
          <w:rFonts w:ascii="Arial" w:hAnsi="Arial" w:cs="Arial"/>
        </w:rPr>
      </w:pPr>
      <w:r>
        <w:rPr>
          <w:rFonts w:ascii="Arial" w:hAnsi="Arial" w:cs="Arial"/>
        </w:rPr>
        <w:t>Les archives sont prises en charge à l’issue de leur DUA. Elles peuvent faire l’objet d’une prise en charge anticipée permettant de faciliter leur pérennité.</w:t>
      </w:r>
    </w:p>
    <w:p w14:paraId="3CC59D94" w14:textId="77777777" w:rsidR="00B75B2B" w:rsidRPr="007D68DC" w:rsidRDefault="00B75B2B" w:rsidP="007D68DC">
      <w:pPr>
        <w:spacing w:after="0" w:line="240" w:lineRule="auto"/>
        <w:jc w:val="both"/>
        <w:rPr>
          <w:rFonts w:ascii="Arial" w:hAnsi="Arial" w:cs="Arial"/>
        </w:rPr>
      </w:pPr>
    </w:p>
    <w:p w14:paraId="7E81D120" w14:textId="0FD8CA9C" w:rsidR="007D68DC" w:rsidRDefault="007D68DC" w:rsidP="004619AA">
      <w:pPr>
        <w:pStyle w:val="Titre2"/>
        <w:rPr>
          <w:rFonts w:ascii="Arial" w:hAnsi="Arial" w:cs="Arial"/>
        </w:rPr>
      </w:pPr>
      <w:bookmarkStart w:id="40" w:name="__RefHeading___Toc10125_793692925"/>
      <w:bookmarkStart w:id="41" w:name="_Toc115248930"/>
      <w:r w:rsidRPr="004619AA">
        <w:rPr>
          <w:rFonts w:ascii="Arial" w:hAnsi="Arial" w:cs="Arial"/>
        </w:rPr>
        <w:t>3.</w:t>
      </w:r>
      <w:r w:rsidR="00795336">
        <w:rPr>
          <w:rFonts w:ascii="Arial" w:hAnsi="Arial" w:cs="Arial"/>
        </w:rPr>
        <w:t>4</w:t>
      </w:r>
      <w:r w:rsidRPr="004619AA">
        <w:rPr>
          <w:rFonts w:ascii="Arial" w:hAnsi="Arial" w:cs="Arial"/>
        </w:rPr>
        <w:t xml:space="preserve"> Accès aux archives conservées dans le SAE</w:t>
      </w:r>
      <w:bookmarkEnd w:id="40"/>
      <w:bookmarkEnd w:id="41"/>
    </w:p>
    <w:p w14:paraId="2A090921" w14:textId="77777777" w:rsidR="001C6D92" w:rsidRPr="001C6D92" w:rsidRDefault="001C6D92" w:rsidP="001C6D92">
      <w:pPr>
        <w:spacing w:after="0"/>
      </w:pPr>
    </w:p>
    <w:p w14:paraId="320CF60C" w14:textId="77777777" w:rsidR="001C6D92" w:rsidRDefault="007D68DC" w:rsidP="007D68DC">
      <w:pPr>
        <w:spacing w:after="0" w:line="240" w:lineRule="auto"/>
        <w:jc w:val="both"/>
        <w:rPr>
          <w:rFonts w:ascii="Arial" w:hAnsi="Arial" w:cs="Arial"/>
        </w:rPr>
      </w:pPr>
      <w:r w:rsidRPr="007D68DC">
        <w:rPr>
          <w:rFonts w:ascii="Arial" w:hAnsi="Arial" w:cs="Arial"/>
        </w:rPr>
        <w:t xml:space="preserve">[Nom du Service producteur] a accès aux documents qu’il a produits ou reçus et qui sont conservés dans le SAE. </w:t>
      </w:r>
    </w:p>
    <w:p w14:paraId="29938BF3" w14:textId="77777777" w:rsidR="001C6D92" w:rsidRDefault="001C6D92" w:rsidP="007D68DC">
      <w:pPr>
        <w:spacing w:after="0" w:line="240" w:lineRule="auto"/>
        <w:jc w:val="both"/>
        <w:rPr>
          <w:rFonts w:ascii="Arial" w:hAnsi="Arial" w:cs="Arial"/>
        </w:rPr>
      </w:pPr>
    </w:p>
    <w:p w14:paraId="5540A9D7" w14:textId="0450A967" w:rsidR="007D68DC" w:rsidRDefault="007D68DC" w:rsidP="007D68DC">
      <w:pPr>
        <w:spacing w:after="0" w:line="240" w:lineRule="auto"/>
        <w:jc w:val="both"/>
        <w:rPr>
          <w:rFonts w:ascii="Arial" w:hAnsi="Arial" w:cs="Arial"/>
        </w:rPr>
      </w:pPr>
      <w:r w:rsidRPr="007D68DC">
        <w:rPr>
          <w:rFonts w:ascii="Arial" w:hAnsi="Arial" w:cs="Arial"/>
        </w:rPr>
        <w:t>En cas de transfert de compétences, le(s) Service(s) héritant de ses compétences a (ont) accès aux documents et données produits antérieurement, dans le périmètre de ces compétences.</w:t>
      </w:r>
    </w:p>
    <w:p w14:paraId="257F942F" w14:textId="77777777" w:rsidR="001C6D92" w:rsidRPr="007D68DC" w:rsidRDefault="001C6D92" w:rsidP="007D68DC">
      <w:pPr>
        <w:spacing w:after="0" w:line="240" w:lineRule="auto"/>
        <w:jc w:val="both"/>
        <w:rPr>
          <w:rFonts w:ascii="Arial" w:hAnsi="Arial" w:cs="Arial"/>
        </w:rPr>
      </w:pPr>
    </w:p>
    <w:p w14:paraId="6E0FE5D2" w14:textId="77777777" w:rsidR="00C20BF2" w:rsidRDefault="00C20BF2" w:rsidP="00C20BF2">
      <w:pPr>
        <w:spacing w:after="0" w:line="240" w:lineRule="auto"/>
        <w:jc w:val="both"/>
        <w:rPr>
          <w:rFonts w:ascii="Arial" w:hAnsi="Arial" w:cs="Arial"/>
        </w:rPr>
      </w:pPr>
      <w:bookmarkStart w:id="42" w:name="__RefHeading___Toc10127_793692925"/>
      <w:r w:rsidRPr="007D68DC">
        <w:rPr>
          <w:rFonts w:ascii="Arial" w:hAnsi="Arial" w:cs="Arial"/>
        </w:rPr>
        <w:t>Le droit d’accès s’exerce, pour les données à caractère personnel, dans le respect de la réglementation informatique et libertés.</w:t>
      </w:r>
    </w:p>
    <w:p w14:paraId="72F097BB" w14:textId="77777777" w:rsidR="00C20BF2" w:rsidRPr="007D68DC" w:rsidRDefault="00C20BF2" w:rsidP="00C20BF2">
      <w:pPr>
        <w:spacing w:after="0" w:line="240" w:lineRule="auto"/>
        <w:jc w:val="both"/>
        <w:rPr>
          <w:rFonts w:ascii="Arial" w:hAnsi="Arial" w:cs="Arial"/>
        </w:rPr>
      </w:pPr>
    </w:p>
    <w:p w14:paraId="12F9D740" w14:textId="77777777" w:rsidR="00C20BF2" w:rsidRPr="007D68DC" w:rsidRDefault="00C20BF2" w:rsidP="00C20BF2">
      <w:pPr>
        <w:spacing w:after="0" w:line="240" w:lineRule="auto"/>
        <w:jc w:val="both"/>
        <w:rPr>
          <w:rFonts w:ascii="Arial" w:hAnsi="Arial" w:cs="Arial"/>
        </w:rPr>
      </w:pPr>
      <w:r w:rsidRPr="007D68DC">
        <w:rPr>
          <w:rFonts w:ascii="Arial" w:hAnsi="Arial" w:cs="Arial"/>
        </w:rPr>
        <w:t>Les modalités techniques de la recherche et de la communication des informations sont établies dans le Contrat de versement.</w:t>
      </w:r>
    </w:p>
    <w:bookmarkEnd w:id="42"/>
    <w:p w14:paraId="1850DEA8" w14:textId="77777777" w:rsidR="00E15F0D" w:rsidRDefault="00E15F0D" w:rsidP="007D68DC">
      <w:pPr>
        <w:spacing w:after="0" w:line="240" w:lineRule="auto"/>
        <w:jc w:val="both"/>
        <w:rPr>
          <w:rFonts w:ascii="Arial" w:hAnsi="Arial" w:cs="Arial"/>
        </w:rPr>
      </w:pPr>
    </w:p>
    <w:p w14:paraId="5D9DDDD0" w14:textId="5CF3EDDF" w:rsidR="007D68DC" w:rsidRPr="004619AA" w:rsidRDefault="007D68DC" w:rsidP="004619AA">
      <w:pPr>
        <w:pStyle w:val="Titre1"/>
        <w:rPr>
          <w:rFonts w:ascii="Arial" w:hAnsi="Arial" w:cs="Arial"/>
        </w:rPr>
      </w:pPr>
      <w:bookmarkStart w:id="43" w:name="__RefHeading___Toc10129_793692925"/>
      <w:bookmarkStart w:id="44" w:name="_Toc115248931"/>
      <w:r w:rsidRPr="004619AA">
        <w:rPr>
          <w:rFonts w:ascii="Arial" w:hAnsi="Arial" w:cs="Arial"/>
        </w:rPr>
        <w:t>Article 4 – Engagements de services particuliers</w:t>
      </w:r>
      <w:bookmarkEnd w:id="43"/>
      <w:bookmarkEnd w:id="44"/>
    </w:p>
    <w:p w14:paraId="0A4BE36E" w14:textId="77777777" w:rsidR="00C20BF2" w:rsidRDefault="00C20BF2" w:rsidP="00C20BF2">
      <w:pPr>
        <w:pStyle w:val="Titre2"/>
        <w:rPr>
          <w:rFonts w:ascii="Arial" w:hAnsi="Arial" w:cs="Arial"/>
        </w:rPr>
      </w:pPr>
      <w:bookmarkStart w:id="45" w:name="__RefHeading___Toc10131_793692925"/>
      <w:bookmarkStart w:id="46" w:name="_Toc113543721"/>
      <w:bookmarkStart w:id="47" w:name="__RefHeading___Toc10141_793692925"/>
      <w:bookmarkStart w:id="48" w:name="_Toc115248932"/>
      <w:r w:rsidRPr="004619AA">
        <w:rPr>
          <w:rFonts w:ascii="Arial" w:hAnsi="Arial" w:cs="Arial"/>
        </w:rPr>
        <w:t>4.1 Disponibilité du SAE et des informations qu’il conserve</w:t>
      </w:r>
      <w:bookmarkEnd w:id="45"/>
      <w:bookmarkEnd w:id="46"/>
      <w:bookmarkEnd w:id="48"/>
    </w:p>
    <w:p w14:paraId="1C60AFBB" w14:textId="77777777" w:rsidR="00C20BF2" w:rsidRPr="00E15F0D" w:rsidRDefault="00C20BF2" w:rsidP="00C20BF2">
      <w:pPr>
        <w:spacing w:after="0" w:line="240" w:lineRule="auto"/>
        <w:rPr>
          <w:rFonts w:ascii="Arial" w:hAnsi="Arial" w:cs="Arial"/>
        </w:rPr>
      </w:pPr>
    </w:p>
    <w:p w14:paraId="44425853" w14:textId="77777777" w:rsidR="00C20BF2" w:rsidRPr="007D68DC" w:rsidRDefault="00C20BF2" w:rsidP="00C20BF2">
      <w:pPr>
        <w:spacing w:after="0" w:line="240" w:lineRule="auto"/>
        <w:jc w:val="both"/>
        <w:rPr>
          <w:rFonts w:ascii="Arial" w:hAnsi="Arial" w:cs="Arial"/>
        </w:rPr>
      </w:pPr>
      <w:r w:rsidRPr="007D68DC">
        <w:rPr>
          <w:rFonts w:ascii="Arial" w:hAnsi="Arial" w:cs="Arial"/>
        </w:rPr>
        <w:t xml:space="preserve">Les dispositions prévues </w:t>
      </w:r>
      <w:r>
        <w:rPr>
          <w:rFonts w:ascii="Arial" w:hAnsi="Arial" w:cs="Arial"/>
        </w:rPr>
        <w:t>dans la</w:t>
      </w:r>
      <w:r w:rsidRPr="007D68DC">
        <w:rPr>
          <w:rFonts w:ascii="Arial" w:hAnsi="Arial" w:cs="Arial"/>
        </w:rPr>
        <w:t xml:space="preserve"> Politique d’archivage</w:t>
      </w:r>
      <w:r>
        <w:rPr>
          <w:rFonts w:ascii="Arial" w:hAnsi="Arial" w:cs="Arial"/>
        </w:rPr>
        <w:t xml:space="preserve"> électronique</w:t>
      </w:r>
      <w:r w:rsidRPr="007D68DC">
        <w:rPr>
          <w:rFonts w:ascii="Arial" w:hAnsi="Arial" w:cs="Arial"/>
        </w:rPr>
        <w:t xml:space="preserve"> s’appliquent.</w:t>
      </w:r>
    </w:p>
    <w:p w14:paraId="40433541" w14:textId="77777777" w:rsidR="00C20BF2" w:rsidRDefault="00C20BF2" w:rsidP="00C20BF2">
      <w:pPr>
        <w:pStyle w:val="Titre2"/>
        <w:rPr>
          <w:rFonts w:ascii="Arial" w:hAnsi="Arial" w:cs="Arial"/>
        </w:rPr>
      </w:pPr>
      <w:bookmarkStart w:id="49" w:name="__RefHeading___Toc10133_793692925"/>
    </w:p>
    <w:p w14:paraId="6D5ED4EE" w14:textId="77777777" w:rsidR="00C20BF2" w:rsidRDefault="00C20BF2" w:rsidP="00C20BF2">
      <w:pPr>
        <w:pStyle w:val="Titre2"/>
        <w:rPr>
          <w:rFonts w:ascii="Arial" w:hAnsi="Arial" w:cs="Arial"/>
        </w:rPr>
      </w:pPr>
      <w:bookmarkStart w:id="50" w:name="_Toc113543722"/>
      <w:bookmarkStart w:id="51" w:name="_Toc115248933"/>
      <w:r w:rsidRPr="004619AA">
        <w:rPr>
          <w:rFonts w:ascii="Arial" w:hAnsi="Arial" w:cs="Arial"/>
        </w:rPr>
        <w:t>4.2 Intégrité des informations conservées par le SAE</w:t>
      </w:r>
      <w:bookmarkEnd w:id="49"/>
      <w:bookmarkEnd w:id="50"/>
      <w:bookmarkEnd w:id="51"/>
    </w:p>
    <w:p w14:paraId="6A1B91E3" w14:textId="77777777" w:rsidR="00C20BF2" w:rsidRPr="00E15F0D" w:rsidRDefault="00C20BF2" w:rsidP="00C20BF2">
      <w:pPr>
        <w:spacing w:after="0" w:line="240" w:lineRule="auto"/>
        <w:rPr>
          <w:rFonts w:ascii="Arial" w:hAnsi="Arial" w:cs="Arial"/>
        </w:rPr>
      </w:pPr>
    </w:p>
    <w:p w14:paraId="3EB8B32B" w14:textId="77777777" w:rsidR="00C20BF2" w:rsidRPr="007D68DC" w:rsidRDefault="00C20BF2" w:rsidP="00C20BF2">
      <w:pPr>
        <w:spacing w:after="0" w:line="240" w:lineRule="auto"/>
        <w:jc w:val="both"/>
        <w:rPr>
          <w:rFonts w:ascii="Arial" w:hAnsi="Arial" w:cs="Arial"/>
        </w:rPr>
      </w:pPr>
      <w:r w:rsidRPr="007D68DC">
        <w:rPr>
          <w:rFonts w:ascii="Arial" w:hAnsi="Arial" w:cs="Arial"/>
        </w:rPr>
        <w:t xml:space="preserve">Les dispositions prévues </w:t>
      </w:r>
      <w:r>
        <w:rPr>
          <w:rFonts w:ascii="Arial" w:hAnsi="Arial" w:cs="Arial"/>
        </w:rPr>
        <w:t>dans la</w:t>
      </w:r>
      <w:r w:rsidRPr="007D68DC">
        <w:rPr>
          <w:rFonts w:ascii="Arial" w:hAnsi="Arial" w:cs="Arial"/>
        </w:rPr>
        <w:t xml:space="preserve"> Politique d’archivage</w:t>
      </w:r>
      <w:r>
        <w:rPr>
          <w:rFonts w:ascii="Arial" w:hAnsi="Arial" w:cs="Arial"/>
        </w:rPr>
        <w:t xml:space="preserve"> électronique</w:t>
      </w:r>
      <w:r w:rsidRPr="007D68DC">
        <w:rPr>
          <w:rFonts w:ascii="Arial" w:hAnsi="Arial" w:cs="Arial"/>
        </w:rPr>
        <w:t xml:space="preserve"> s’appliquent.</w:t>
      </w:r>
    </w:p>
    <w:p w14:paraId="4EBE3C35" w14:textId="77777777" w:rsidR="00C20BF2" w:rsidRDefault="00C20BF2" w:rsidP="00C20BF2">
      <w:pPr>
        <w:pStyle w:val="Titre2"/>
        <w:rPr>
          <w:rFonts w:ascii="Arial" w:hAnsi="Arial" w:cs="Arial"/>
        </w:rPr>
      </w:pPr>
      <w:bookmarkStart w:id="52" w:name="__RefHeading___Toc10135_793692925"/>
    </w:p>
    <w:p w14:paraId="731890F2" w14:textId="77777777" w:rsidR="00C20BF2" w:rsidRDefault="00C20BF2" w:rsidP="00C20BF2">
      <w:pPr>
        <w:pStyle w:val="Titre2"/>
        <w:rPr>
          <w:rFonts w:ascii="Arial" w:hAnsi="Arial" w:cs="Arial"/>
        </w:rPr>
      </w:pPr>
      <w:bookmarkStart w:id="53" w:name="_Toc113543723"/>
      <w:bookmarkStart w:id="54" w:name="_Toc115248934"/>
      <w:r w:rsidRPr="004619AA">
        <w:rPr>
          <w:rFonts w:ascii="Arial" w:hAnsi="Arial" w:cs="Arial"/>
        </w:rPr>
        <w:t>4.3 Traçabilité des opérations, journaux</w:t>
      </w:r>
      <w:bookmarkEnd w:id="52"/>
      <w:bookmarkEnd w:id="53"/>
      <w:bookmarkEnd w:id="54"/>
    </w:p>
    <w:p w14:paraId="107D9000" w14:textId="77777777" w:rsidR="00C20BF2" w:rsidRPr="00E15F0D" w:rsidRDefault="00C20BF2" w:rsidP="00C20BF2">
      <w:pPr>
        <w:spacing w:after="0" w:line="240" w:lineRule="auto"/>
        <w:rPr>
          <w:rFonts w:ascii="Arial" w:hAnsi="Arial" w:cs="Arial"/>
        </w:rPr>
      </w:pPr>
    </w:p>
    <w:p w14:paraId="3C09FBAF" w14:textId="77777777" w:rsidR="00C20BF2" w:rsidRPr="007D68DC" w:rsidRDefault="00C20BF2" w:rsidP="00C20BF2">
      <w:pPr>
        <w:spacing w:after="0" w:line="240" w:lineRule="auto"/>
        <w:jc w:val="both"/>
        <w:rPr>
          <w:rFonts w:ascii="Arial" w:hAnsi="Arial" w:cs="Arial"/>
        </w:rPr>
      </w:pPr>
      <w:r w:rsidRPr="007D68DC">
        <w:rPr>
          <w:rFonts w:ascii="Arial" w:hAnsi="Arial" w:cs="Arial"/>
        </w:rPr>
        <w:t xml:space="preserve">Les dispositions prévues </w:t>
      </w:r>
      <w:r>
        <w:rPr>
          <w:rFonts w:ascii="Arial" w:hAnsi="Arial" w:cs="Arial"/>
        </w:rPr>
        <w:t>dans la</w:t>
      </w:r>
      <w:r w:rsidRPr="007D68DC">
        <w:rPr>
          <w:rFonts w:ascii="Arial" w:hAnsi="Arial" w:cs="Arial"/>
        </w:rPr>
        <w:t xml:space="preserve"> Politique d’archivage</w:t>
      </w:r>
      <w:r>
        <w:rPr>
          <w:rFonts w:ascii="Arial" w:hAnsi="Arial" w:cs="Arial"/>
        </w:rPr>
        <w:t xml:space="preserve"> électronique</w:t>
      </w:r>
      <w:r w:rsidRPr="007D68DC">
        <w:rPr>
          <w:rFonts w:ascii="Arial" w:hAnsi="Arial" w:cs="Arial"/>
        </w:rPr>
        <w:t xml:space="preserve"> s’appliquent.</w:t>
      </w:r>
    </w:p>
    <w:p w14:paraId="66093E71" w14:textId="77777777" w:rsidR="00C20BF2" w:rsidRDefault="00C20BF2" w:rsidP="00C20BF2">
      <w:pPr>
        <w:pStyle w:val="Titre2"/>
        <w:rPr>
          <w:rFonts w:ascii="Arial" w:hAnsi="Arial" w:cs="Arial"/>
        </w:rPr>
      </w:pPr>
      <w:bookmarkStart w:id="55" w:name="__RefHeading___Toc10137_793692925"/>
    </w:p>
    <w:p w14:paraId="0BAD550A" w14:textId="77777777" w:rsidR="00C20BF2" w:rsidRDefault="00C20BF2" w:rsidP="00C20BF2">
      <w:pPr>
        <w:pStyle w:val="Titre2"/>
        <w:rPr>
          <w:rFonts w:ascii="Arial" w:hAnsi="Arial" w:cs="Arial"/>
        </w:rPr>
      </w:pPr>
      <w:bookmarkStart w:id="56" w:name="_Toc113543724"/>
      <w:bookmarkStart w:id="57" w:name="_Toc115248935"/>
      <w:r w:rsidRPr="004619AA">
        <w:rPr>
          <w:rFonts w:ascii="Arial" w:hAnsi="Arial" w:cs="Arial"/>
        </w:rPr>
        <w:t>4.4 Confidentialité des informations conservées dans le SAE</w:t>
      </w:r>
      <w:bookmarkEnd w:id="55"/>
      <w:bookmarkEnd w:id="56"/>
      <w:bookmarkEnd w:id="57"/>
    </w:p>
    <w:p w14:paraId="13A407E6" w14:textId="77777777" w:rsidR="00C20BF2" w:rsidRPr="00E15F0D" w:rsidRDefault="00C20BF2" w:rsidP="00C20BF2">
      <w:pPr>
        <w:spacing w:after="0" w:line="240" w:lineRule="auto"/>
        <w:rPr>
          <w:rFonts w:ascii="Arial" w:hAnsi="Arial" w:cs="Arial"/>
        </w:rPr>
      </w:pPr>
    </w:p>
    <w:p w14:paraId="16CFBCED" w14:textId="77777777" w:rsidR="00C20BF2" w:rsidRPr="007D68DC" w:rsidRDefault="00C20BF2" w:rsidP="00C20BF2">
      <w:pPr>
        <w:spacing w:after="0" w:line="240" w:lineRule="auto"/>
        <w:jc w:val="both"/>
        <w:rPr>
          <w:rFonts w:ascii="Arial" w:hAnsi="Arial" w:cs="Arial"/>
        </w:rPr>
      </w:pPr>
      <w:r w:rsidRPr="007D68DC">
        <w:rPr>
          <w:rFonts w:ascii="Arial" w:hAnsi="Arial" w:cs="Arial"/>
        </w:rPr>
        <w:t xml:space="preserve">Les dispositions prévues </w:t>
      </w:r>
      <w:r>
        <w:rPr>
          <w:rFonts w:ascii="Arial" w:hAnsi="Arial" w:cs="Arial"/>
        </w:rPr>
        <w:t>dans la</w:t>
      </w:r>
      <w:r w:rsidRPr="007D68DC">
        <w:rPr>
          <w:rFonts w:ascii="Arial" w:hAnsi="Arial" w:cs="Arial"/>
        </w:rPr>
        <w:t xml:space="preserve"> Politique d’archivage</w:t>
      </w:r>
      <w:r>
        <w:rPr>
          <w:rFonts w:ascii="Arial" w:hAnsi="Arial" w:cs="Arial"/>
        </w:rPr>
        <w:t xml:space="preserve"> électronique</w:t>
      </w:r>
      <w:r w:rsidRPr="007D68DC">
        <w:rPr>
          <w:rFonts w:ascii="Arial" w:hAnsi="Arial" w:cs="Arial"/>
        </w:rPr>
        <w:t xml:space="preserve"> s’appliquent.</w:t>
      </w:r>
    </w:p>
    <w:p w14:paraId="3A8F96AE" w14:textId="77777777" w:rsidR="00C20BF2" w:rsidRDefault="00C20BF2" w:rsidP="00C20BF2">
      <w:pPr>
        <w:pStyle w:val="Titre2"/>
        <w:rPr>
          <w:rFonts w:ascii="Arial" w:hAnsi="Arial" w:cs="Arial"/>
        </w:rPr>
      </w:pPr>
    </w:p>
    <w:p w14:paraId="31946F19" w14:textId="77777777" w:rsidR="00C20BF2" w:rsidRDefault="00C20BF2" w:rsidP="00C20BF2">
      <w:pPr>
        <w:pStyle w:val="Titre2"/>
        <w:rPr>
          <w:rFonts w:ascii="Arial" w:hAnsi="Arial" w:cs="Arial"/>
        </w:rPr>
      </w:pPr>
      <w:bookmarkStart w:id="58" w:name="_Toc113543725"/>
      <w:bookmarkStart w:id="59" w:name="_Toc115248936"/>
      <w:r w:rsidRPr="004619AA">
        <w:rPr>
          <w:rFonts w:ascii="Arial" w:hAnsi="Arial" w:cs="Arial"/>
        </w:rPr>
        <w:t>4.5</w:t>
      </w:r>
      <w:bookmarkStart w:id="60" w:name="_Toc479592143"/>
      <w:bookmarkStart w:id="61" w:name="_Toc478062655"/>
      <w:bookmarkStart w:id="62" w:name="_Toc479583904"/>
      <w:r w:rsidRPr="004619AA">
        <w:rPr>
          <w:rFonts w:ascii="Arial" w:hAnsi="Arial" w:cs="Arial"/>
        </w:rPr>
        <w:t xml:space="preserve"> Sécurité du SAE et contrôle des accès</w:t>
      </w:r>
      <w:bookmarkEnd w:id="58"/>
      <w:bookmarkEnd w:id="60"/>
      <w:bookmarkEnd w:id="61"/>
      <w:bookmarkEnd w:id="62"/>
      <w:bookmarkEnd w:id="59"/>
    </w:p>
    <w:p w14:paraId="2676DC6A" w14:textId="77777777" w:rsidR="00C20BF2" w:rsidRPr="00E15F0D" w:rsidRDefault="00C20BF2" w:rsidP="00C20BF2">
      <w:pPr>
        <w:spacing w:after="0" w:line="240" w:lineRule="auto"/>
        <w:rPr>
          <w:rFonts w:ascii="Arial" w:hAnsi="Arial" w:cs="Arial"/>
        </w:rPr>
      </w:pPr>
    </w:p>
    <w:p w14:paraId="38F2892D" w14:textId="77777777" w:rsidR="00C20BF2" w:rsidRPr="007D68DC" w:rsidRDefault="00C20BF2" w:rsidP="00C20BF2">
      <w:pPr>
        <w:spacing w:after="0" w:line="240" w:lineRule="auto"/>
        <w:jc w:val="both"/>
        <w:rPr>
          <w:rFonts w:ascii="Arial" w:hAnsi="Arial" w:cs="Arial"/>
        </w:rPr>
      </w:pPr>
      <w:r w:rsidRPr="007D68DC">
        <w:rPr>
          <w:rFonts w:ascii="Arial" w:hAnsi="Arial" w:cs="Arial"/>
        </w:rPr>
        <w:t xml:space="preserve">Les dispositions prévues </w:t>
      </w:r>
      <w:r>
        <w:rPr>
          <w:rFonts w:ascii="Arial" w:hAnsi="Arial" w:cs="Arial"/>
        </w:rPr>
        <w:t>dans la</w:t>
      </w:r>
      <w:r w:rsidRPr="007D68DC">
        <w:rPr>
          <w:rFonts w:ascii="Arial" w:hAnsi="Arial" w:cs="Arial"/>
        </w:rPr>
        <w:t xml:space="preserve"> Politique d’archivage</w:t>
      </w:r>
      <w:r>
        <w:rPr>
          <w:rFonts w:ascii="Arial" w:hAnsi="Arial" w:cs="Arial"/>
        </w:rPr>
        <w:t xml:space="preserve"> électronique</w:t>
      </w:r>
      <w:r w:rsidRPr="007D68DC">
        <w:rPr>
          <w:rFonts w:ascii="Arial" w:hAnsi="Arial" w:cs="Arial"/>
        </w:rPr>
        <w:t xml:space="preserve"> s’appliquent.</w:t>
      </w:r>
    </w:p>
    <w:p w14:paraId="6870887C" w14:textId="1C661D4E" w:rsidR="007D68DC" w:rsidRDefault="007D68DC" w:rsidP="004619AA">
      <w:pPr>
        <w:pStyle w:val="Titre1"/>
        <w:rPr>
          <w:rFonts w:ascii="Arial" w:hAnsi="Arial" w:cs="Arial"/>
        </w:rPr>
      </w:pPr>
      <w:bookmarkStart w:id="63" w:name="_Toc115248937"/>
      <w:r w:rsidRPr="004619AA">
        <w:rPr>
          <w:rFonts w:ascii="Arial" w:hAnsi="Arial" w:cs="Arial"/>
        </w:rPr>
        <w:t>Article 5 – Validation et mise à jour du Contrat de service</w:t>
      </w:r>
      <w:bookmarkEnd w:id="47"/>
      <w:bookmarkEnd w:id="63"/>
    </w:p>
    <w:p w14:paraId="147F0577" w14:textId="77777777" w:rsidR="00E15F0D" w:rsidRPr="00E15F0D" w:rsidRDefault="00E15F0D" w:rsidP="00E15F0D">
      <w:pPr>
        <w:spacing w:after="0" w:line="240" w:lineRule="auto"/>
        <w:rPr>
          <w:rFonts w:ascii="Arial" w:hAnsi="Arial" w:cs="Arial"/>
        </w:rPr>
      </w:pPr>
    </w:p>
    <w:p w14:paraId="54283548" w14:textId="19BE437D" w:rsidR="006A2F9F" w:rsidRDefault="00C20BF2" w:rsidP="007D68DC">
      <w:pPr>
        <w:spacing w:after="0" w:line="240" w:lineRule="auto"/>
        <w:jc w:val="both"/>
        <w:rPr>
          <w:rFonts w:ascii="Arial" w:hAnsi="Arial" w:cs="Arial"/>
        </w:rPr>
      </w:pPr>
      <w:r>
        <w:rPr>
          <w:rFonts w:ascii="Arial" w:hAnsi="Arial" w:cs="Arial"/>
        </w:rPr>
        <w:t xml:space="preserve">Ce contrat de service </w:t>
      </w:r>
      <w:r w:rsidRPr="007D68DC">
        <w:rPr>
          <w:rFonts w:ascii="Arial" w:hAnsi="Arial" w:cs="Arial"/>
        </w:rPr>
        <w:t xml:space="preserve">conclu entre </w:t>
      </w:r>
      <w:r w:rsidR="007D68DC" w:rsidRPr="007D68DC">
        <w:rPr>
          <w:rFonts w:ascii="Arial" w:hAnsi="Arial" w:cs="Arial"/>
        </w:rPr>
        <w:t xml:space="preserve">[nom du Service versant], [nom de l’Opérateur de versement le cas échéant] et </w:t>
      </w:r>
      <w:r w:rsidR="00F013F4">
        <w:rPr>
          <w:rFonts w:ascii="Arial" w:hAnsi="Arial" w:cs="Arial"/>
        </w:rPr>
        <w:t xml:space="preserve">les Archives départementales du Pas-de-Calais </w:t>
      </w:r>
      <w:r w:rsidRPr="007D68DC">
        <w:rPr>
          <w:rFonts w:ascii="Arial" w:hAnsi="Arial" w:cs="Arial"/>
        </w:rPr>
        <w:t>sera mis à jour à chaque révision de la Politique d’archivage</w:t>
      </w:r>
      <w:r>
        <w:rPr>
          <w:rFonts w:ascii="Arial" w:hAnsi="Arial" w:cs="Arial"/>
        </w:rPr>
        <w:t xml:space="preserve"> électronique</w:t>
      </w:r>
      <w:r w:rsidRPr="007D68DC">
        <w:rPr>
          <w:rFonts w:ascii="Arial" w:hAnsi="Arial" w:cs="Arial"/>
        </w:rPr>
        <w:t>, dans le cas d’une évolution des miss</w:t>
      </w:r>
      <w:r>
        <w:rPr>
          <w:rFonts w:ascii="Arial" w:hAnsi="Arial" w:cs="Arial"/>
        </w:rPr>
        <w:t xml:space="preserve">ions du </w:t>
      </w:r>
      <w:r w:rsidRPr="007D68DC">
        <w:rPr>
          <w:rFonts w:ascii="Arial" w:hAnsi="Arial" w:cs="Arial"/>
        </w:rPr>
        <w:t>[nom du Service versant], [nom de l’Opérateur de versement le cas échéant]</w:t>
      </w:r>
      <w:r>
        <w:rPr>
          <w:rFonts w:ascii="Arial" w:hAnsi="Arial" w:cs="Arial"/>
        </w:rPr>
        <w:t xml:space="preserve"> </w:t>
      </w:r>
      <w:r w:rsidRPr="007D68DC">
        <w:rPr>
          <w:rFonts w:ascii="Arial" w:hAnsi="Arial" w:cs="Arial"/>
        </w:rPr>
        <w:t>ou de tout changement organisationnel ayant un impact sur l’archivage des informations produites</w:t>
      </w:r>
      <w:r>
        <w:rPr>
          <w:rFonts w:ascii="Arial" w:hAnsi="Arial" w:cs="Arial"/>
        </w:rPr>
        <w:t xml:space="preserve"> par le </w:t>
      </w:r>
      <w:r w:rsidRPr="007D68DC">
        <w:rPr>
          <w:rFonts w:ascii="Arial" w:hAnsi="Arial" w:cs="Arial"/>
        </w:rPr>
        <w:t>[nom du Service versant], [nom de l’Opérateur de versement le cas échéant]</w:t>
      </w:r>
      <w:r>
        <w:rPr>
          <w:rFonts w:ascii="Arial" w:hAnsi="Arial" w:cs="Arial"/>
        </w:rPr>
        <w:t>.</w:t>
      </w:r>
    </w:p>
    <w:p w14:paraId="32FECC71" w14:textId="77777777" w:rsidR="00C20BF2" w:rsidRDefault="00C20BF2" w:rsidP="007D68DC">
      <w:pPr>
        <w:spacing w:after="0" w:line="240" w:lineRule="auto"/>
        <w:jc w:val="both"/>
        <w:rPr>
          <w:rFonts w:ascii="Arial" w:hAnsi="Arial" w:cs="Arial"/>
        </w:rPr>
      </w:pPr>
    </w:p>
    <w:p w14:paraId="632EC75C" w14:textId="1C72D8F0" w:rsidR="00B432C3" w:rsidRDefault="00011B08" w:rsidP="00011B08">
      <w:pPr>
        <w:pStyle w:val="Titre1"/>
        <w:rPr>
          <w:rFonts w:ascii="Arial" w:hAnsi="Arial" w:cs="Arial"/>
        </w:rPr>
      </w:pPr>
      <w:bookmarkStart w:id="64" w:name="_Toc115248938"/>
      <w:r>
        <w:rPr>
          <w:rFonts w:ascii="Arial" w:hAnsi="Arial" w:cs="Arial"/>
        </w:rPr>
        <w:t>Signatures</w:t>
      </w:r>
      <w:bookmarkEnd w:id="64"/>
    </w:p>
    <w:p w14:paraId="7E342F1F" w14:textId="77777777" w:rsidR="007D68DC" w:rsidRPr="007D68DC" w:rsidRDefault="007D68DC" w:rsidP="007D68DC">
      <w:pPr>
        <w:spacing w:after="0" w:line="240" w:lineRule="auto"/>
        <w:jc w:val="both"/>
        <w:rPr>
          <w:rFonts w:ascii="Arial" w:hAnsi="Arial" w:cs="Arial"/>
        </w:rPr>
      </w:pPr>
    </w:p>
    <w:p w14:paraId="3E508565" w14:textId="542A928D" w:rsidR="007D68DC" w:rsidRPr="007D68DC" w:rsidRDefault="00B432C3" w:rsidP="007D68DC">
      <w:pPr>
        <w:spacing w:after="0" w:line="240" w:lineRule="auto"/>
        <w:jc w:val="both"/>
        <w:rPr>
          <w:rFonts w:ascii="Arial" w:hAnsi="Arial" w:cs="Arial"/>
        </w:rPr>
      </w:pPr>
      <w:r w:rsidRPr="007D68DC">
        <w:rPr>
          <w:rFonts w:ascii="Arial" w:hAnsi="Arial" w:cs="Arial"/>
        </w:rPr>
        <w:t>Fait à [lieu], le [date], en [nombre d’exemplaires (autant d’exemplaires originaux que de parties)] exemplaires,</w:t>
      </w:r>
    </w:p>
    <w:p w14:paraId="321A3973" w14:textId="77777777" w:rsidR="007D68DC" w:rsidRPr="007D68DC" w:rsidRDefault="007D68DC" w:rsidP="007D68DC">
      <w:pPr>
        <w:spacing w:after="0" w:line="240" w:lineRule="auto"/>
        <w:jc w:val="both"/>
        <w:rPr>
          <w:rFonts w:ascii="Arial" w:hAnsi="Arial" w:cs="Arial"/>
        </w:rPr>
      </w:pPr>
    </w:p>
    <w:p w14:paraId="331ACEBD" w14:textId="77777777" w:rsidR="007D68DC" w:rsidRPr="007D68DC" w:rsidRDefault="007D68DC" w:rsidP="007D68DC">
      <w:pPr>
        <w:spacing w:after="0" w:line="240" w:lineRule="auto"/>
        <w:jc w:val="both"/>
        <w:rPr>
          <w:rFonts w:ascii="Arial" w:hAnsi="Arial" w:cs="Arial"/>
        </w:rPr>
      </w:pPr>
    </w:p>
    <w:tbl>
      <w:tblPr>
        <w:tblW w:w="9072" w:type="dxa"/>
        <w:tblLayout w:type="fixed"/>
        <w:tblCellMar>
          <w:left w:w="10" w:type="dxa"/>
          <w:right w:w="10" w:type="dxa"/>
        </w:tblCellMar>
        <w:tblLook w:val="0000" w:firstRow="0" w:lastRow="0" w:firstColumn="0" w:lastColumn="0" w:noHBand="0" w:noVBand="0"/>
      </w:tblPr>
      <w:tblGrid>
        <w:gridCol w:w="3024"/>
        <w:gridCol w:w="3024"/>
        <w:gridCol w:w="3024"/>
      </w:tblGrid>
      <w:tr w:rsidR="007D68DC" w:rsidRPr="000D5A88" w14:paraId="066A8C70" w14:textId="77777777" w:rsidTr="00651186">
        <w:tc>
          <w:tcPr>
            <w:tcW w:w="3024" w:type="dxa"/>
          </w:tcPr>
          <w:p w14:paraId="619DDBD6" w14:textId="0F70A633" w:rsidR="007D68DC" w:rsidRPr="000D5A88" w:rsidRDefault="007D68DC" w:rsidP="00B17ECA">
            <w:pPr>
              <w:spacing w:after="0" w:line="240" w:lineRule="auto"/>
              <w:jc w:val="center"/>
              <w:rPr>
                <w:rFonts w:ascii="Arial" w:hAnsi="Arial" w:cs="Arial"/>
              </w:rPr>
            </w:pPr>
            <w:r w:rsidRPr="000D5A88">
              <w:rPr>
                <w:rFonts w:ascii="Arial" w:hAnsi="Arial" w:cs="Arial"/>
              </w:rPr>
              <w:t>[Nom et fonction de la personne représentant le Service versant]</w:t>
            </w:r>
          </w:p>
          <w:p w14:paraId="000790FD" w14:textId="1A5827FB" w:rsidR="007D68DC" w:rsidRPr="000D5A88" w:rsidRDefault="007D68DC" w:rsidP="00B17ECA">
            <w:pPr>
              <w:spacing w:after="0" w:line="240" w:lineRule="auto"/>
              <w:jc w:val="center"/>
              <w:rPr>
                <w:rFonts w:ascii="Arial" w:hAnsi="Arial" w:cs="Arial"/>
              </w:rPr>
            </w:pPr>
          </w:p>
          <w:p w14:paraId="430285A0" w14:textId="4C930920" w:rsidR="00B17ECA" w:rsidRPr="000D5A88" w:rsidRDefault="00B17ECA" w:rsidP="00B17ECA">
            <w:pPr>
              <w:spacing w:after="0" w:line="240" w:lineRule="auto"/>
              <w:jc w:val="center"/>
              <w:rPr>
                <w:rFonts w:ascii="Arial" w:hAnsi="Arial" w:cs="Arial"/>
              </w:rPr>
            </w:pPr>
          </w:p>
          <w:p w14:paraId="3FD1E3B9" w14:textId="4D2865D6" w:rsidR="00B17ECA" w:rsidRPr="000D5A88" w:rsidRDefault="00B17ECA" w:rsidP="00B17ECA">
            <w:pPr>
              <w:spacing w:after="0" w:line="240" w:lineRule="auto"/>
              <w:jc w:val="center"/>
              <w:rPr>
                <w:rFonts w:ascii="Arial" w:hAnsi="Arial" w:cs="Arial"/>
              </w:rPr>
            </w:pPr>
          </w:p>
          <w:p w14:paraId="21D799F6" w14:textId="701C7FC5" w:rsidR="00B17ECA" w:rsidRPr="000D5A88" w:rsidRDefault="00B17ECA" w:rsidP="00B17ECA">
            <w:pPr>
              <w:spacing w:after="0" w:line="240" w:lineRule="auto"/>
              <w:jc w:val="center"/>
              <w:rPr>
                <w:rFonts w:ascii="Arial" w:hAnsi="Arial" w:cs="Arial"/>
              </w:rPr>
            </w:pPr>
          </w:p>
          <w:p w14:paraId="105EA866" w14:textId="77777777" w:rsidR="00B17ECA" w:rsidRPr="000D5A88" w:rsidRDefault="00B17ECA" w:rsidP="00B17ECA">
            <w:pPr>
              <w:spacing w:after="0" w:line="240" w:lineRule="auto"/>
              <w:jc w:val="center"/>
              <w:rPr>
                <w:rFonts w:ascii="Arial" w:hAnsi="Arial" w:cs="Arial"/>
              </w:rPr>
            </w:pPr>
          </w:p>
          <w:p w14:paraId="04FA0A7D" w14:textId="77777777" w:rsidR="00B17ECA" w:rsidRPr="000D5A88" w:rsidRDefault="00B17ECA" w:rsidP="00B17ECA">
            <w:pPr>
              <w:spacing w:after="0" w:line="240" w:lineRule="auto"/>
              <w:jc w:val="center"/>
              <w:rPr>
                <w:rFonts w:ascii="Arial" w:hAnsi="Arial" w:cs="Arial"/>
              </w:rPr>
            </w:pPr>
          </w:p>
          <w:p w14:paraId="74930D5C" w14:textId="3B175E6F" w:rsidR="007D68DC" w:rsidRPr="000D5A88" w:rsidRDefault="007D68DC" w:rsidP="00B17ECA">
            <w:pPr>
              <w:spacing w:after="0" w:line="240" w:lineRule="auto"/>
              <w:jc w:val="center"/>
              <w:rPr>
                <w:rFonts w:ascii="Arial" w:hAnsi="Arial" w:cs="Arial"/>
              </w:rPr>
            </w:pPr>
            <w:r w:rsidRPr="000D5A88">
              <w:rPr>
                <w:rFonts w:ascii="Arial" w:hAnsi="Arial" w:cs="Arial"/>
              </w:rPr>
              <w:t>représentant [Nom du Service versant]</w:t>
            </w:r>
          </w:p>
        </w:tc>
        <w:tc>
          <w:tcPr>
            <w:tcW w:w="3024" w:type="dxa"/>
          </w:tcPr>
          <w:p w14:paraId="48747D3B" w14:textId="75A56650" w:rsidR="007D68DC" w:rsidRPr="000D5A88" w:rsidRDefault="00B17ECA" w:rsidP="00B17ECA">
            <w:pPr>
              <w:spacing w:after="0" w:line="240" w:lineRule="auto"/>
              <w:jc w:val="center"/>
              <w:rPr>
                <w:rFonts w:ascii="Arial" w:hAnsi="Arial" w:cs="Arial"/>
              </w:rPr>
            </w:pPr>
            <w:r w:rsidRPr="000D5A88">
              <w:rPr>
                <w:rFonts w:ascii="Arial" w:hAnsi="Arial" w:cs="Arial"/>
              </w:rPr>
              <w:t>[L</w:t>
            </w:r>
            <w:r w:rsidR="007D68DC" w:rsidRPr="000D5A88">
              <w:rPr>
                <w:rFonts w:ascii="Arial" w:hAnsi="Arial" w:cs="Arial"/>
              </w:rPr>
              <w:t>e cas échéant :</w:t>
            </w:r>
          </w:p>
          <w:p w14:paraId="37F50F2F" w14:textId="77777777" w:rsidR="007D68DC" w:rsidRPr="000D5A88" w:rsidRDefault="007D68DC" w:rsidP="00B17ECA">
            <w:pPr>
              <w:spacing w:after="0" w:line="240" w:lineRule="auto"/>
              <w:jc w:val="center"/>
              <w:rPr>
                <w:rFonts w:ascii="Arial" w:hAnsi="Arial" w:cs="Arial"/>
              </w:rPr>
            </w:pPr>
          </w:p>
          <w:p w14:paraId="4F54543E" w14:textId="77777777" w:rsidR="007D68DC" w:rsidRPr="000D5A88" w:rsidRDefault="007D68DC" w:rsidP="00B17ECA">
            <w:pPr>
              <w:spacing w:after="0" w:line="240" w:lineRule="auto"/>
              <w:jc w:val="center"/>
              <w:rPr>
                <w:rFonts w:ascii="Arial" w:hAnsi="Arial" w:cs="Arial"/>
              </w:rPr>
            </w:pPr>
            <w:r w:rsidRPr="000D5A88">
              <w:rPr>
                <w:rFonts w:ascii="Arial" w:hAnsi="Arial" w:cs="Arial"/>
              </w:rPr>
              <w:t>[Nom et fonction de la personne représentant l’Opérateur de versement]</w:t>
            </w:r>
          </w:p>
          <w:p w14:paraId="7130A404" w14:textId="77777777" w:rsidR="007D68DC" w:rsidRPr="000D5A88" w:rsidRDefault="007D68DC" w:rsidP="00B17ECA">
            <w:pPr>
              <w:spacing w:after="0" w:line="240" w:lineRule="auto"/>
              <w:jc w:val="center"/>
              <w:rPr>
                <w:rFonts w:ascii="Arial" w:hAnsi="Arial" w:cs="Arial"/>
              </w:rPr>
            </w:pPr>
          </w:p>
          <w:p w14:paraId="710601BA" w14:textId="3F931744" w:rsidR="007D68DC" w:rsidRPr="000D5A88" w:rsidRDefault="007D68DC" w:rsidP="00B17ECA">
            <w:pPr>
              <w:spacing w:after="0" w:line="240" w:lineRule="auto"/>
              <w:jc w:val="center"/>
              <w:rPr>
                <w:rFonts w:ascii="Arial" w:hAnsi="Arial" w:cs="Arial"/>
              </w:rPr>
            </w:pPr>
            <w:r w:rsidRPr="000D5A88">
              <w:rPr>
                <w:rFonts w:ascii="Arial" w:hAnsi="Arial" w:cs="Arial"/>
              </w:rPr>
              <w:t>représentant [Nom de l’Opérateur de versement, le cas échéant]</w:t>
            </w:r>
          </w:p>
        </w:tc>
        <w:tc>
          <w:tcPr>
            <w:tcW w:w="3024" w:type="dxa"/>
          </w:tcPr>
          <w:p w14:paraId="506D16E7" w14:textId="7C1D2CF0" w:rsidR="00011B08" w:rsidRPr="000D5A88" w:rsidRDefault="00C20BF2" w:rsidP="00B17ECA">
            <w:pPr>
              <w:spacing w:after="0" w:line="240" w:lineRule="auto"/>
              <w:jc w:val="center"/>
              <w:rPr>
                <w:rFonts w:ascii="Arial" w:hAnsi="Arial" w:cs="Arial"/>
              </w:rPr>
            </w:pPr>
            <w:r w:rsidRPr="000D5A88">
              <w:rPr>
                <w:rFonts w:ascii="Arial" w:hAnsi="Arial" w:cs="Arial"/>
              </w:rPr>
              <w:t>Pour le d</w:t>
            </w:r>
            <w:r w:rsidR="00011B08" w:rsidRPr="000D5A88">
              <w:rPr>
                <w:rFonts w:ascii="Arial" w:hAnsi="Arial" w:cs="Arial"/>
              </w:rPr>
              <w:t>e Directeur des Archives départementales,</w:t>
            </w:r>
          </w:p>
          <w:p w14:paraId="0651F2B8" w14:textId="5AE61B84" w:rsidR="00C20BF2" w:rsidRPr="000D5A88" w:rsidRDefault="00C20BF2" w:rsidP="00B17ECA">
            <w:pPr>
              <w:spacing w:after="0" w:line="240" w:lineRule="auto"/>
              <w:jc w:val="center"/>
              <w:rPr>
                <w:rFonts w:ascii="Arial" w:hAnsi="Arial" w:cs="Arial"/>
              </w:rPr>
            </w:pPr>
            <w:r w:rsidRPr="000D5A88">
              <w:rPr>
                <w:rFonts w:ascii="Arial" w:hAnsi="Arial" w:cs="Arial"/>
              </w:rPr>
              <w:t>Le conservateur du patrimoine,</w:t>
            </w:r>
          </w:p>
          <w:p w14:paraId="041486FF" w14:textId="60B8CEB7" w:rsidR="00011B08" w:rsidRPr="000D5A88" w:rsidRDefault="00011B08" w:rsidP="00B17ECA">
            <w:pPr>
              <w:spacing w:after="0" w:line="240" w:lineRule="auto"/>
              <w:jc w:val="center"/>
              <w:rPr>
                <w:rFonts w:ascii="Arial" w:hAnsi="Arial" w:cs="Arial"/>
              </w:rPr>
            </w:pPr>
          </w:p>
          <w:p w14:paraId="2CDF30DA" w14:textId="77777777" w:rsidR="00B17ECA" w:rsidRPr="000D5A88" w:rsidRDefault="00B17ECA" w:rsidP="00B17ECA">
            <w:pPr>
              <w:spacing w:after="0" w:line="240" w:lineRule="auto"/>
              <w:jc w:val="center"/>
              <w:rPr>
                <w:rFonts w:ascii="Arial" w:hAnsi="Arial" w:cs="Arial"/>
              </w:rPr>
            </w:pPr>
          </w:p>
          <w:p w14:paraId="228B8768" w14:textId="77777777" w:rsidR="00011B08" w:rsidRPr="000D5A88" w:rsidRDefault="00011B08" w:rsidP="00B17ECA">
            <w:pPr>
              <w:spacing w:after="0" w:line="240" w:lineRule="auto"/>
              <w:jc w:val="center"/>
              <w:rPr>
                <w:rFonts w:ascii="Arial" w:hAnsi="Arial" w:cs="Arial"/>
              </w:rPr>
            </w:pPr>
          </w:p>
          <w:p w14:paraId="5DD65F0C" w14:textId="730DCFD1" w:rsidR="00011B08" w:rsidRPr="000D5A88" w:rsidRDefault="00011B08" w:rsidP="00B17ECA">
            <w:pPr>
              <w:spacing w:after="0" w:line="240" w:lineRule="auto"/>
              <w:jc w:val="center"/>
              <w:rPr>
                <w:rFonts w:ascii="Arial" w:hAnsi="Arial" w:cs="Arial"/>
              </w:rPr>
            </w:pPr>
          </w:p>
          <w:p w14:paraId="73EA8127" w14:textId="17D9ED6F" w:rsidR="00B17ECA" w:rsidRPr="000D5A88" w:rsidRDefault="00B17ECA" w:rsidP="00B17ECA">
            <w:pPr>
              <w:spacing w:after="0" w:line="240" w:lineRule="auto"/>
              <w:jc w:val="center"/>
              <w:rPr>
                <w:rFonts w:ascii="Arial" w:hAnsi="Arial" w:cs="Arial"/>
              </w:rPr>
            </w:pPr>
          </w:p>
          <w:p w14:paraId="1E766D74" w14:textId="77777777" w:rsidR="00B17ECA" w:rsidRPr="000D5A88" w:rsidRDefault="00B17ECA" w:rsidP="00B17ECA">
            <w:pPr>
              <w:spacing w:after="0" w:line="240" w:lineRule="auto"/>
              <w:jc w:val="center"/>
              <w:rPr>
                <w:rFonts w:ascii="Arial" w:hAnsi="Arial" w:cs="Arial"/>
              </w:rPr>
            </w:pPr>
          </w:p>
          <w:p w14:paraId="4BE15178" w14:textId="77777777" w:rsidR="00B17ECA" w:rsidRPr="000D5A88" w:rsidRDefault="00B17ECA" w:rsidP="00B17ECA">
            <w:pPr>
              <w:spacing w:after="0" w:line="240" w:lineRule="auto"/>
              <w:jc w:val="center"/>
              <w:rPr>
                <w:rFonts w:ascii="Arial" w:hAnsi="Arial" w:cs="Arial"/>
              </w:rPr>
            </w:pPr>
          </w:p>
          <w:p w14:paraId="04092708" w14:textId="77777777" w:rsidR="00011B08" w:rsidRPr="000D5A88" w:rsidRDefault="00011B08" w:rsidP="00B17ECA">
            <w:pPr>
              <w:spacing w:after="0" w:line="240" w:lineRule="auto"/>
              <w:jc w:val="center"/>
              <w:rPr>
                <w:rFonts w:ascii="Arial" w:hAnsi="Arial" w:cs="Arial"/>
              </w:rPr>
            </w:pPr>
          </w:p>
          <w:p w14:paraId="459BD5EC" w14:textId="362C5EAF" w:rsidR="007D68DC" w:rsidRPr="000D5A88" w:rsidRDefault="00C20BF2" w:rsidP="00B17ECA">
            <w:pPr>
              <w:spacing w:after="0" w:line="240" w:lineRule="auto"/>
              <w:jc w:val="center"/>
              <w:rPr>
                <w:rFonts w:ascii="Arial" w:hAnsi="Arial" w:cs="Arial"/>
              </w:rPr>
            </w:pPr>
            <w:r w:rsidRPr="000D5A88">
              <w:rPr>
                <w:rFonts w:ascii="Arial" w:hAnsi="Arial" w:cs="Arial"/>
              </w:rPr>
              <w:t>Charles DANDINE</w:t>
            </w:r>
          </w:p>
        </w:tc>
      </w:tr>
    </w:tbl>
    <w:p w14:paraId="734918CD" w14:textId="4802121F" w:rsidR="004619AA" w:rsidRDefault="004619AA" w:rsidP="007D68DC">
      <w:pPr>
        <w:spacing w:after="0" w:line="240" w:lineRule="auto"/>
        <w:jc w:val="both"/>
        <w:rPr>
          <w:rFonts w:ascii="Arial" w:hAnsi="Arial" w:cs="Arial"/>
        </w:rPr>
      </w:pPr>
    </w:p>
    <w:p w14:paraId="6AA460DD" w14:textId="3CE3078C" w:rsidR="004619AA" w:rsidRDefault="004619AA" w:rsidP="007D68DC">
      <w:pPr>
        <w:spacing w:after="0" w:line="240" w:lineRule="auto"/>
        <w:jc w:val="both"/>
        <w:rPr>
          <w:rFonts w:ascii="Arial" w:hAnsi="Arial" w:cs="Arial"/>
        </w:rPr>
      </w:pPr>
    </w:p>
    <w:p w14:paraId="7AE445A0" w14:textId="0FD48F50" w:rsidR="00AF7827" w:rsidRDefault="00AF7827" w:rsidP="003C08F4">
      <w:pPr>
        <w:spacing w:after="0" w:line="240" w:lineRule="auto"/>
        <w:jc w:val="both"/>
        <w:rPr>
          <w:rFonts w:ascii="Arial" w:hAnsi="Arial" w:cs="Arial"/>
        </w:rPr>
      </w:pPr>
    </w:p>
    <w:p w14:paraId="688AACD4" w14:textId="77777777" w:rsidR="00AF7827" w:rsidRPr="00A15F1F" w:rsidRDefault="00AF7827" w:rsidP="003C08F4">
      <w:pPr>
        <w:spacing w:after="0" w:line="240" w:lineRule="auto"/>
        <w:jc w:val="both"/>
        <w:rPr>
          <w:rFonts w:ascii="Arial" w:hAnsi="Arial" w:cs="Arial"/>
        </w:rPr>
      </w:pPr>
    </w:p>
    <w:sectPr w:rsidR="00AF7827" w:rsidRPr="00A15F1F" w:rsidSect="00505889">
      <w:footerReference w:type="default" r:id="rId9"/>
      <w:headerReference w:type="first" r:id="rId10"/>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785BF" w14:textId="77777777" w:rsidR="00A2199B" w:rsidRDefault="00A2199B" w:rsidP="0034756A">
      <w:pPr>
        <w:spacing w:after="0" w:line="240" w:lineRule="auto"/>
      </w:pPr>
      <w:r>
        <w:separator/>
      </w:r>
    </w:p>
  </w:endnote>
  <w:endnote w:type="continuationSeparator" w:id="0">
    <w:p w14:paraId="738D01D2" w14:textId="77777777" w:rsidR="00A2199B" w:rsidRDefault="00A2199B" w:rsidP="00347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0494290"/>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07EC8FAA" w14:textId="441D5BC9" w:rsidR="009F1FE9" w:rsidRDefault="009F1FE9" w:rsidP="00EC0438">
            <w:pPr>
              <w:pStyle w:val="En-tte"/>
              <w:pBdr>
                <w:bottom w:val="single" w:sz="4" w:space="1" w:color="auto"/>
              </w:pBdr>
              <w:jc w:val="center"/>
              <w:rPr>
                <w:color w:val="7F7F7F" w:themeColor="text1" w:themeTint="80"/>
              </w:rPr>
            </w:pPr>
          </w:p>
          <w:p w14:paraId="237CC264" w14:textId="08F1442A" w:rsidR="009F1FE9" w:rsidRPr="00223B35" w:rsidRDefault="009F1FE9" w:rsidP="00EC0438">
            <w:pPr>
              <w:pStyle w:val="Pieddepage"/>
              <w:pBdr>
                <w:top w:val="single" w:sz="4" w:space="1" w:color="auto"/>
              </w:pBdr>
              <w:jc w:val="right"/>
              <w:rPr>
                <w:rFonts w:ascii="Arial" w:hAnsi="Arial" w:cs="Arial"/>
              </w:rPr>
            </w:pPr>
            <w:r w:rsidRPr="00223B35">
              <w:rPr>
                <w:rFonts w:ascii="Arial" w:hAnsi="Arial" w:cs="Arial"/>
              </w:rPr>
              <w:t xml:space="preserve">Page </w:t>
            </w:r>
            <w:r w:rsidRPr="00223B35">
              <w:rPr>
                <w:rFonts w:ascii="Arial" w:hAnsi="Arial" w:cs="Arial"/>
                <w:bCs/>
                <w:sz w:val="24"/>
                <w:szCs w:val="24"/>
              </w:rPr>
              <w:fldChar w:fldCharType="begin"/>
            </w:r>
            <w:r w:rsidRPr="00223B35">
              <w:rPr>
                <w:rFonts w:ascii="Arial" w:hAnsi="Arial" w:cs="Arial"/>
                <w:bCs/>
              </w:rPr>
              <w:instrText>PAGE</w:instrText>
            </w:r>
            <w:r w:rsidRPr="00223B35">
              <w:rPr>
                <w:rFonts w:ascii="Arial" w:hAnsi="Arial" w:cs="Arial"/>
                <w:bCs/>
                <w:sz w:val="24"/>
                <w:szCs w:val="24"/>
              </w:rPr>
              <w:fldChar w:fldCharType="separate"/>
            </w:r>
            <w:r w:rsidR="002D55EB">
              <w:rPr>
                <w:rFonts w:ascii="Arial" w:hAnsi="Arial" w:cs="Arial"/>
                <w:bCs/>
                <w:noProof/>
              </w:rPr>
              <w:t>6</w:t>
            </w:r>
            <w:r w:rsidRPr="00223B35">
              <w:rPr>
                <w:rFonts w:ascii="Arial" w:hAnsi="Arial" w:cs="Arial"/>
                <w:bCs/>
                <w:sz w:val="24"/>
                <w:szCs w:val="24"/>
              </w:rPr>
              <w:fldChar w:fldCharType="end"/>
            </w:r>
            <w:r w:rsidRPr="00223B35">
              <w:rPr>
                <w:rFonts w:ascii="Arial" w:hAnsi="Arial" w:cs="Arial"/>
              </w:rPr>
              <w:t xml:space="preserve"> sur </w:t>
            </w:r>
            <w:r w:rsidRPr="00223B35">
              <w:rPr>
                <w:rFonts w:ascii="Arial" w:hAnsi="Arial" w:cs="Arial"/>
                <w:bCs/>
                <w:sz w:val="24"/>
                <w:szCs w:val="24"/>
              </w:rPr>
              <w:fldChar w:fldCharType="begin"/>
            </w:r>
            <w:r w:rsidRPr="00223B35">
              <w:rPr>
                <w:rFonts w:ascii="Arial" w:hAnsi="Arial" w:cs="Arial"/>
                <w:bCs/>
              </w:rPr>
              <w:instrText>NUMPAGES</w:instrText>
            </w:r>
            <w:r w:rsidRPr="00223B35">
              <w:rPr>
                <w:rFonts w:ascii="Arial" w:hAnsi="Arial" w:cs="Arial"/>
                <w:bCs/>
                <w:sz w:val="24"/>
                <w:szCs w:val="24"/>
              </w:rPr>
              <w:fldChar w:fldCharType="separate"/>
            </w:r>
            <w:r w:rsidR="002D55EB">
              <w:rPr>
                <w:rFonts w:ascii="Arial" w:hAnsi="Arial" w:cs="Arial"/>
                <w:bCs/>
                <w:noProof/>
              </w:rPr>
              <w:t>6</w:t>
            </w:r>
            <w:r w:rsidRPr="00223B35">
              <w:rPr>
                <w:rFonts w:ascii="Arial" w:hAnsi="Arial" w:cs="Arial"/>
                <w:bCs/>
                <w:sz w:val="24"/>
                <w:szCs w:val="24"/>
              </w:rPr>
              <w:fldChar w:fldCharType="end"/>
            </w:r>
          </w:p>
        </w:sdtContent>
      </w:sdt>
    </w:sdtContent>
  </w:sdt>
  <w:p w14:paraId="4530FBCE" w14:textId="718B062B" w:rsidR="009F1FE9" w:rsidRDefault="009F1FE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2C7F4" w14:textId="77777777" w:rsidR="00A2199B" w:rsidRDefault="00A2199B" w:rsidP="0034756A">
      <w:pPr>
        <w:spacing w:after="0" w:line="240" w:lineRule="auto"/>
      </w:pPr>
      <w:r>
        <w:separator/>
      </w:r>
    </w:p>
  </w:footnote>
  <w:footnote w:type="continuationSeparator" w:id="0">
    <w:p w14:paraId="1CC10EB2" w14:textId="77777777" w:rsidR="00A2199B" w:rsidRDefault="00A2199B" w:rsidP="00347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8"/>
      <w:gridCol w:w="4458"/>
    </w:tblGrid>
    <w:tr w:rsidR="009F1FE9" w14:paraId="09BD01E5" w14:textId="77777777" w:rsidTr="000C4D20">
      <w:trPr>
        <w:trHeight w:val="1069"/>
      </w:trPr>
      <w:tc>
        <w:tcPr>
          <w:tcW w:w="4588" w:type="dxa"/>
        </w:tcPr>
        <w:p w14:paraId="17C2DAE1" w14:textId="1D90420D" w:rsidR="009F1FE9" w:rsidRDefault="009F1FE9" w:rsidP="000C4D20">
          <w:pPr>
            <w:pStyle w:val="En-tte"/>
            <w:tabs>
              <w:tab w:val="clear" w:pos="4536"/>
              <w:tab w:val="clear" w:pos="9072"/>
              <w:tab w:val="left" w:pos="6750"/>
            </w:tabs>
          </w:pPr>
        </w:p>
      </w:tc>
      <w:tc>
        <w:tcPr>
          <w:tcW w:w="4458" w:type="dxa"/>
        </w:tcPr>
        <w:p w14:paraId="2953AA67" w14:textId="77777777" w:rsidR="009F1FE9" w:rsidRDefault="009F1FE9" w:rsidP="000C4D20">
          <w:pPr>
            <w:pStyle w:val="En-tte"/>
            <w:tabs>
              <w:tab w:val="clear" w:pos="4536"/>
              <w:tab w:val="clear" w:pos="9072"/>
              <w:tab w:val="left" w:pos="6750"/>
            </w:tabs>
            <w:jc w:val="center"/>
          </w:pPr>
        </w:p>
      </w:tc>
    </w:tr>
  </w:tbl>
  <w:p w14:paraId="4114A083" w14:textId="263EB480" w:rsidR="009F1FE9" w:rsidRDefault="009F1FE9" w:rsidP="000C4D20">
    <w:pPr>
      <w:pStyle w:val="En-tte"/>
      <w:tabs>
        <w:tab w:val="clear" w:pos="4536"/>
        <w:tab w:val="clear" w:pos="9072"/>
        <w:tab w:val="left" w:pos="67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974905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E53583"/>
    <w:multiLevelType w:val="hybridMultilevel"/>
    <w:tmpl w:val="645E06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B01D56"/>
    <w:multiLevelType w:val="hybridMultilevel"/>
    <w:tmpl w:val="4F0CE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174DBA"/>
    <w:multiLevelType w:val="hybridMultilevel"/>
    <w:tmpl w:val="3AD8E506"/>
    <w:lvl w:ilvl="0" w:tplc="CA8017C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91631E"/>
    <w:multiLevelType w:val="hybridMultilevel"/>
    <w:tmpl w:val="858A738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5D49F7"/>
    <w:multiLevelType w:val="hybridMultilevel"/>
    <w:tmpl w:val="786EA3C2"/>
    <w:lvl w:ilvl="0" w:tplc="CA8017C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807D4E"/>
    <w:multiLevelType w:val="hybridMultilevel"/>
    <w:tmpl w:val="BC0207F2"/>
    <w:lvl w:ilvl="0" w:tplc="CA8017C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442B96"/>
    <w:multiLevelType w:val="hybridMultilevel"/>
    <w:tmpl w:val="C7D492FA"/>
    <w:lvl w:ilvl="0" w:tplc="CA8017C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9125F0"/>
    <w:multiLevelType w:val="hybridMultilevel"/>
    <w:tmpl w:val="62969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656538"/>
    <w:multiLevelType w:val="hybridMultilevel"/>
    <w:tmpl w:val="BE8481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E76093"/>
    <w:multiLevelType w:val="hybridMultilevel"/>
    <w:tmpl w:val="586A68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4E18DC"/>
    <w:multiLevelType w:val="hybridMultilevel"/>
    <w:tmpl w:val="D3F06046"/>
    <w:lvl w:ilvl="0" w:tplc="CA8017C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CD0125"/>
    <w:multiLevelType w:val="hybridMultilevel"/>
    <w:tmpl w:val="923A20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2705F15"/>
    <w:multiLevelType w:val="hybridMultilevel"/>
    <w:tmpl w:val="0B6A4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841BDE"/>
    <w:multiLevelType w:val="hybridMultilevel"/>
    <w:tmpl w:val="B4EE8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934476"/>
    <w:multiLevelType w:val="hybridMultilevel"/>
    <w:tmpl w:val="2EB06F7A"/>
    <w:lvl w:ilvl="0" w:tplc="CA8017CE">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F452C0"/>
    <w:multiLevelType w:val="hybridMultilevel"/>
    <w:tmpl w:val="B172D3FE"/>
    <w:lvl w:ilvl="0" w:tplc="CA8017C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2537DA"/>
    <w:multiLevelType w:val="hybridMultilevel"/>
    <w:tmpl w:val="EAC4F882"/>
    <w:lvl w:ilvl="0" w:tplc="CA8017C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13B5717"/>
    <w:multiLevelType w:val="hybridMultilevel"/>
    <w:tmpl w:val="A398A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9605B9"/>
    <w:multiLevelType w:val="hybridMultilevel"/>
    <w:tmpl w:val="759A144A"/>
    <w:lvl w:ilvl="0" w:tplc="CA8017C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271B4F"/>
    <w:multiLevelType w:val="hybridMultilevel"/>
    <w:tmpl w:val="DAB6F6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86A79C9"/>
    <w:multiLevelType w:val="hybridMultilevel"/>
    <w:tmpl w:val="C9E260D2"/>
    <w:lvl w:ilvl="0" w:tplc="CA8017C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C37DC2"/>
    <w:multiLevelType w:val="hybridMultilevel"/>
    <w:tmpl w:val="AF587344"/>
    <w:lvl w:ilvl="0" w:tplc="CA8017CE">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B21BE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EF5284"/>
    <w:multiLevelType w:val="hybridMultilevel"/>
    <w:tmpl w:val="B13CE162"/>
    <w:lvl w:ilvl="0" w:tplc="CA8017C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255565"/>
    <w:multiLevelType w:val="hybridMultilevel"/>
    <w:tmpl w:val="B19E8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9E1A8F"/>
    <w:multiLevelType w:val="hybridMultilevel"/>
    <w:tmpl w:val="3C42FCB8"/>
    <w:lvl w:ilvl="0" w:tplc="68C6CE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9B51DD"/>
    <w:multiLevelType w:val="hybridMultilevel"/>
    <w:tmpl w:val="B5B8D5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10D1DE9"/>
    <w:multiLevelType w:val="hybridMultilevel"/>
    <w:tmpl w:val="5E627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62619B"/>
    <w:multiLevelType w:val="hybridMultilevel"/>
    <w:tmpl w:val="8A64C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9271AB"/>
    <w:multiLevelType w:val="multilevel"/>
    <w:tmpl w:val="7862BD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31" w15:restartNumberingAfterBreak="0">
    <w:nsid w:val="630338E3"/>
    <w:multiLevelType w:val="hybridMultilevel"/>
    <w:tmpl w:val="78D64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28259B"/>
    <w:multiLevelType w:val="hybridMultilevel"/>
    <w:tmpl w:val="ECA2A0EC"/>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33" w15:restartNumberingAfterBreak="0">
    <w:nsid w:val="680602BB"/>
    <w:multiLevelType w:val="hybridMultilevel"/>
    <w:tmpl w:val="C38AF72E"/>
    <w:lvl w:ilvl="0" w:tplc="CA8017C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96A431C"/>
    <w:multiLevelType w:val="hybridMultilevel"/>
    <w:tmpl w:val="7FA8E814"/>
    <w:lvl w:ilvl="0" w:tplc="CA8017C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1B2065C"/>
    <w:multiLevelType w:val="hybridMultilevel"/>
    <w:tmpl w:val="329C17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5E40E3E"/>
    <w:multiLevelType w:val="hybridMultilevel"/>
    <w:tmpl w:val="487625F0"/>
    <w:lvl w:ilvl="0" w:tplc="CA8017C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81417B"/>
    <w:multiLevelType w:val="hybridMultilevel"/>
    <w:tmpl w:val="C0260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DDB19E5"/>
    <w:multiLevelType w:val="hybridMultilevel"/>
    <w:tmpl w:val="5C2694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E955E29"/>
    <w:multiLevelType w:val="hybridMultilevel"/>
    <w:tmpl w:val="D67010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7"/>
  </w:num>
  <w:num w:numId="2">
    <w:abstractNumId w:val="32"/>
  </w:num>
  <w:num w:numId="3">
    <w:abstractNumId w:val="22"/>
  </w:num>
  <w:num w:numId="4">
    <w:abstractNumId w:val="1"/>
  </w:num>
  <w:num w:numId="5">
    <w:abstractNumId w:val="10"/>
  </w:num>
  <w:num w:numId="6">
    <w:abstractNumId w:val="27"/>
  </w:num>
  <w:num w:numId="7">
    <w:abstractNumId w:val="13"/>
  </w:num>
  <w:num w:numId="8">
    <w:abstractNumId w:val="2"/>
  </w:num>
  <w:num w:numId="9">
    <w:abstractNumId w:val="7"/>
  </w:num>
  <w:num w:numId="10">
    <w:abstractNumId w:val="25"/>
  </w:num>
  <w:num w:numId="11">
    <w:abstractNumId w:val="35"/>
  </w:num>
  <w:num w:numId="12">
    <w:abstractNumId w:val="28"/>
  </w:num>
  <w:num w:numId="13">
    <w:abstractNumId w:val="31"/>
  </w:num>
  <w:num w:numId="14">
    <w:abstractNumId w:val="29"/>
  </w:num>
  <w:num w:numId="15">
    <w:abstractNumId w:val="20"/>
  </w:num>
  <w:num w:numId="16">
    <w:abstractNumId w:val="26"/>
  </w:num>
  <w:num w:numId="17">
    <w:abstractNumId w:val="14"/>
  </w:num>
  <w:num w:numId="18">
    <w:abstractNumId w:val="8"/>
  </w:num>
  <w:num w:numId="19">
    <w:abstractNumId w:val="18"/>
  </w:num>
  <w:num w:numId="20">
    <w:abstractNumId w:val="9"/>
  </w:num>
  <w:num w:numId="21">
    <w:abstractNumId w:val="0"/>
  </w:num>
  <w:num w:numId="22">
    <w:abstractNumId w:val="39"/>
  </w:num>
  <w:num w:numId="23">
    <w:abstractNumId w:val="38"/>
  </w:num>
  <w:num w:numId="24">
    <w:abstractNumId w:val="30"/>
  </w:num>
  <w:num w:numId="25">
    <w:abstractNumId w:val="34"/>
  </w:num>
  <w:num w:numId="26">
    <w:abstractNumId w:val="6"/>
  </w:num>
  <w:num w:numId="27">
    <w:abstractNumId w:val="4"/>
  </w:num>
  <w:num w:numId="28">
    <w:abstractNumId w:val="23"/>
  </w:num>
  <w:num w:numId="29">
    <w:abstractNumId w:val="16"/>
  </w:num>
  <w:num w:numId="30">
    <w:abstractNumId w:val="19"/>
  </w:num>
  <w:num w:numId="31">
    <w:abstractNumId w:val="15"/>
  </w:num>
  <w:num w:numId="32">
    <w:abstractNumId w:val="24"/>
  </w:num>
  <w:num w:numId="33">
    <w:abstractNumId w:val="11"/>
  </w:num>
  <w:num w:numId="34">
    <w:abstractNumId w:val="33"/>
  </w:num>
  <w:num w:numId="35">
    <w:abstractNumId w:val="3"/>
  </w:num>
  <w:num w:numId="36">
    <w:abstractNumId w:val="36"/>
  </w:num>
  <w:num w:numId="37">
    <w:abstractNumId w:val="5"/>
  </w:num>
  <w:num w:numId="38">
    <w:abstractNumId w:val="17"/>
  </w:num>
  <w:num w:numId="39">
    <w:abstractNumId w:val="21"/>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80C"/>
    <w:rsid w:val="00003E6F"/>
    <w:rsid w:val="00005C46"/>
    <w:rsid w:val="00011B08"/>
    <w:rsid w:val="00016049"/>
    <w:rsid w:val="0002218B"/>
    <w:rsid w:val="000229E0"/>
    <w:rsid w:val="000346B0"/>
    <w:rsid w:val="0004046D"/>
    <w:rsid w:val="0004091B"/>
    <w:rsid w:val="00043A11"/>
    <w:rsid w:val="000453F5"/>
    <w:rsid w:val="0004791B"/>
    <w:rsid w:val="00052976"/>
    <w:rsid w:val="000567F2"/>
    <w:rsid w:val="00057A95"/>
    <w:rsid w:val="00063E13"/>
    <w:rsid w:val="0007658C"/>
    <w:rsid w:val="0008578A"/>
    <w:rsid w:val="0009416C"/>
    <w:rsid w:val="000A32B2"/>
    <w:rsid w:val="000A6268"/>
    <w:rsid w:val="000B1607"/>
    <w:rsid w:val="000C43BE"/>
    <w:rsid w:val="000C4D20"/>
    <w:rsid w:val="000D5A88"/>
    <w:rsid w:val="000F077A"/>
    <w:rsid w:val="000F4B2A"/>
    <w:rsid w:val="000F521A"/>
    <w:rsid w:val="001029BD"/>
    <w:rsid w:val="0010638A"/>
    <w:rsid w:val="0011327B"/>
    <w:rsid w:val="00113398"/>
    <w:rsid w:val="00116A99"/>
    <w:rsid w:val="00130E91"/>
    <w:rsid w:val="00134DA8"/>
    <w:rsid w:val="0015037A"/>
    <w:rsid w:val="0015192C"/>
    <w:rsid w:val="00164019"/>
    <w:rsid w:val="00174DE5"/>
    <w:rsid w:val="00175077"/>
    <w:rsid w:val="0017744B"/>
    <w:rsid w:val="00187904"/>
    <w:rsid w:val="001945C9"/>
    <w:rsid w:val="001A014C"/>
    <w:rsid w:val="001A1E90"/>
    <w:rsid w:val="001A4117"/>
    <w:rsid w:val="001A418D"/>
    <w:rsid w:val="001A672B"/>
    <w:rsid w:val="001A6CCC"/>
    <w:rsid w:val="001B0D53"/>
    <w:rsid w:val="001B2AC7"/>
    <w:rsid w:val="001C5BBF"/>
    <w:rsid w:val="001C5CC1"/>
    <w:rsid w:val="001C6D92"/>
    <w:rsid w:val="001D13A3"/>
    <w:rsid w:val="001D1831"/>
    <w:rsid w:val="001D71C9"/>
    <w:rsid w:val="001F20E4"/>
    <w:rsid w:val="002003F7"/>
    <w:rsid w:val="002018E7"/>
    <w:rsid w:val="00206DFE"/>
    <w:rsid w:val="0021361A"/>
    <w:rsid w:val="0021617C"/>
    <w:rsid w:val="00217EC0"/>
    <w:rsid w:val="00223B35"/>
    <w:rsid w:val="00226124"/>
    <w:rsid w:val="00230F0C"/>
    <w:rsid w:val="0023166A"/>
    <w:rsid w:val="00231EAD"/>
    <w:rsid w:val="002355BF"/>
    <w:rsid w:val="00243EF6"/>
    <w:rsid w:val="002451E3"/>
    <w:rsid w:val="00245A4D"/>
    <w:rsid w:val="00250202"/>
    <w:rsid w:val="00252795"/>
    <w:rsid w:val="00255A4E"/>
    <w:rsid w:val="00262BFC"/>
    <w:rsid w:val="00266858"/>
    <w:rsid w:val="002772B6"/>
    <w:rsid w:val="002875DE"/>
    <w:rsid w:val="0029102C"/>
    <w:rsid w:val="002948B8"/>
    <w:rsid w:val="00294F23"/>
    <w:rsid w:val="0029550C"/>
    <w:rsid w:val="002A1E44"/>
    <w:rsid w:val="002A70C3"/>
    <w:rsid w:val="002B6A2F"/>
    <w:rsid w:val="002B7600"/>
    <w:rsid w:val="002C26B1"/>
    <w:rsid w:val="002D3C32"/>
    <w:rsid w:val="002D55EB"/>
    <w:rsid w:val="002E6FF3"/>
    <w:rsid w:val="002F4D3B"/>
    <w:rsid w:val="00310FFB"/>
    <w:rsid w:val="00313446"/>
    <w:rsid w:val="00316742"/>
    <w:rsid w:val="00317ACC"/>
    <w:rsid w:val="003304E2"/>
    <w:rsid w:val="00332216"/>
    <w:rsid w:val="003365D6"/>
    <w:rsid w:val="00344A7E"/>
    <w:rsid w:val="0034756A"/>
    <w:rsid w:val="00351A29"/>
    <w:rsid w:val="0035363F"/>
    <w:rsid w:val="00353714"/>
    <w:rsid w:val="003909AA"/>
    <w:rsid w:val="00392585"/>
    <w:rsid w:val="00392B13"/>
    <w:rsid w:val="00397B36"/>
    <w:rsid w:val="003A229C"/>
    <w:rsid w:val="003B4949"/>
    <w:rsid w:val="003C08F4"/>
    <w:rsid w:val="003C2063"/>
    <w:rsid w:val="003C2A18"/>
    <w:rsid w:val="003C780C"/>
    <w:rsid w:val="003D7344"/>
    <w:rsid w:val="003E512E"/>
    <w:rsid w:val="003E5E57"/>
    <w:rsid w:val="003E6EC3"/>
    <w:rsid w:val="003F37EC"/>
    <w:rsid w:val="003F4CED"/>
    <w:rsid w:val="003F6648"/>
    <w:rsid w:val="003F6D93"/>
    <w:rsid w:val="00401250"/>
    <w:rsid w:val="00405B50"/>
    <w:rsid w:val="0040761E"/>
    <w:rsid w:val="00414395"/>
    <w:rsid w:val="0042210A"/>
    <w:rsid w:val="00424EE6"/>
    <w:rsid w:val="0043792A"/>
    <w:rsid w:val="004523D6"/>
    <w:rsid w:val="00453A0E"/>
    <w:rsid w:val="00460A3A"/>
    <w:rsid w:val="004619AA"/>
    <w:rsid w:val="0046570A"/>
    <w:rsid w:val="004657B1"/>
    <w:rsid w:val="0047692B"/>
    <w:rsid w:val="004806DC"/>
    <w:rsid w:val="00485867"/>
    <w:rsid w:val="00486FA0"/>
    <w:rsid w:val="0049141F"/>
    <w:rsid w:val="00493F30"/>
    <w:rsid w:val="00496DC1"/>
    <w:rsid w:val="00496DCD"/>
    <w:rsid w:val="004A7533"/>
    <w:rsid w:val="004C5C0D"/>
    <w:rsid w:val="004D0D9F"/>
    <w:rsid w:val="004D2884"/>
    <w:rsid w:val="004D5398"/>
    <w:rsid w:val="004D6DDB"/>
    <w:rsid w:val="004E06D3"/>
    <w:rsid w:val="004E4F17"/>
    <w:rsid w:val="004E6751"/>
    <w:rsid w:val="004F5DFE"/>
    <w:rsid w:val="004F68F5"/>
    <w:rsid w:val="004F727F"/>
    <w:rsid w:val="005009E9"/>
    <w:rsid w:val="00505889"/>
    <w:rsid w:val="005149DB"/>
    <w:rsid w:val="00515BAB"/>
    <w:rsid w:val="005302D4"/>
    <w:rsid w:val="00533961"/>
    <w:rsid w:val="00551637"/>
    <w:rsid w:val="00551E5B"/>
    <w:rsid w:val="00560041"/>
    <w:rsid w:val="00561753"/>
    <w:rsid w:val="00577A65"/>
    <w:rsid w:val="005854DB"/>
    <w:rsid w:val="005A7DA3"/>
    <w:rsid w:val="005B5A5E"/>
    <w:rsid w:val="005C2B00"/>
    <w:rsid w:val="005D3889"/>
    <w:rsid w:val="005D609B"/>
    <w:rsid w:val="005D6CB8"/>
    <w:rsid w:val="005E0641"/>
    <w:rsid w:val="005E35E0"/>
    <w:rsid w:val="005F4942"/>
    <w:rsid w:val="00610C2B"/>
    <w:rsid w:val="00614A9C"/>
    <w:rsid w:val="00616BB5"/>
    <w:rsid w:val="00620646"/>
    <w:rsid w:val="00627181"/>
    <w:rsid w:val="006418F0"/>
    <w:rsid w:val="0064754C"/>
    <w:rsid w:val="00651186"/>
    <w:rsid w:val="006560C1"/>
    <w:rsid w:val="00657137"/>
    <w:rsid w:val="00657A43"/>
    <w:rsid w:val="00661B9D"/>
    <w:rsid w:val="00673E46"/>
    <w:rsid w:val="006747D7"/>
    <w:rsid w:val="00680D6E"/>
    <w:rsid w:val="006858FC"/>
    <w:rsid w:val="00691D1E"/>
    <w:rsid w:val="00697F32"/>
    <w:rsid w:val="006A1DDB"/>
    <w:rsid w:val="006A2F9F"/>
    <w:rsid w:val="006A5014"/>
    <w:rsid w:val="006B0E35"/>
    <w:rsid w:val="006B28E9"/>
    <w:rsid w:val="006B3757"/>
    <w:rsid w:val="006B5413"/>
    <w:rsid w:val="006B7C66"/>
    <w:rsid w:val="006C1523"/>
    <w:rsid w:val="006D2EAC"/>
    <w:rsid w:val="006E3FA4"/>
    <w:rsid w:val="006E4658"/>
    <w:rsid w:val="006F2171"/>
    <w:rsid w:val="00702FD8"/>
    <w:rsid w:val="00705FAB"/>
    <w:rsid w:val="00706D76"/>
    <w:rsid w:val="00712F28"/>
    <w:rsid w:val="00715390"/>
    <w:rsid w:val="00734DC6"/>
    <w:rsid w:val="0073764D"/>
    <w:rsid w:val="007378A6"/>
    <w:rsid w:val="007431EE"/>
    <w:rsid w:val="00744595"/>
    <w:rsid w:val="00747BED"/>
    <w:rsid w:val="0075071E"/>
    <w:rsid w:val="00751928"/>
    <w:rsid w:val="00753875"/>
    <w:rsid w:val="00755330"/>
    <w:rsid w:val="007606BF"/>
    <w:rsid w:val="00762642"/>
    <w:rsid w:val="00763372"/>
    <w:rsid w:val="007725F6"/>
    <w:rsid w:val="00774C05"/>
    <w:rsid w:val="00780D1E"/>
    <w:rsid w:val="007863B6"/>
    <w:rsid w:val="00786419"/>
    <w:rsid w:val="00786728"/>
    <w:rsid w:val="00795336"/>
    <w:rsid w:val="007A1277"/>
    <w:rsid w:val="007A6A01"/>
    <w:rsid w:val="007A6A91"/>
    <w:rsid w:val="007A6C9E"/>
    <w:rsid w:val="007C46F4"/>
    <w:rsid w:val="007D4FB4"/>
    <w:rsid w:val="007D68DC"/>
    <w:rsid w:val="007D7ACF"/>
    <w:rsid w:val="007E49B6"/>
    <w:rsid w:val="007F3B1F"/>
    <w:rsid w:val="007F419A"/>
    <w:rsid w:val="00812E2C"/>
    <w:rsid w:val="008228DE"/>
    <w:rsid w:val="00830C2C"/>
    <w:rsid w:val="00832155"/>
    <w:rsid w:val="00836702"/>
    <w:rsid w:val="008416D4"/>
    <w:rsid w:val="0084214B"/>
    <w:rsid w:val="00863F0A"/>
    <w:rsid w:val="00864F6E"/>
    <w:rsid w:val="008725B3"/>
    <w:rsid w:val="00874B9D"/>
    <w:rsid w:val="008838C4"/>
    <w:rsid w:val="00884CCC"/>
    <w:rsid w:val="00886586"/>
    <w:rsid w:val="008875B1"/>
    <w:rsid w:val="00893F32"/>
    <w:rsid w:val="008B5267"/>
    <w:rsid w:val="008C383F"/>
    <w:rsid w:val="008D151F"/>
    <w:rsid w:val="008D23BF"/>
    <w:rsid w:val="008D2BC9"/>
    <w:rsid w:val="008D30A2"/>
    <w:rsid w:val="008D34C0"/>
    <w:rsid w:val="008F65A7"/>
    <w:rsid w:val="008F7FE9"/>
    <w:rsid w:val="00901056"/>
    <w:rsid w:val="00901465"/>
    <w:rsid w:val="009029AF"/>
    <w:rsid w:val="00903632"/>
    <w:rsid w:val="009040C5"/>
    <w:rsid w:val="0090456A"/>
    <w:rsid w:val="00905BA0"/>
    <w:rsid w:val="009142F6"/>
    <w:rsid w:val="009157FB"/>
    <w:rsid w:val="00915DAA"/>
    <w:rsid w:val="00915FAD"/>
    <w:rsid w:val="00920A27"/>
    <w:rsid w:val="00922076"/>
    <w:rsid w:val="0093106F"/>
    <w:rsid w:val="0093135B"/>
    <w:rsid w:val="009349A4"/>
    <w:rsid w:val="009352FC"/>
    <w:rsid w:val="00941B3C"/>
    <w:rsid w:val="00946910"/>
    <w:rsid w:val="00953D57"/>
    <w:rsid w:val="009568BD"/>
    <w:rsid w:val="00964B1C"/>
    <w:rsid w:val="009745E1"/>
    <w:rsid w:val="00974F9D"/>
    <w:rsid w:val="0098211D"/>
    <w:rsid w:val="00990723"/>
    <w:rsid w:val="009927E4"/>
    <w:rsid w:val="009937EF"/>
    <w:rsid w:val="009A31A9"/>
    <w:rsid w:val="009A33E9"/>
    <w:rsid w:val="009B2A19"/>
    <w:rsid w:val="009B42EA"/>
    <w:rsid w:val="009C07A5"/>
    <w:rsid w:val="009D4EA4"/>
    <w:rsid w:val="009D7F79"/>
    <w:rsid w:val="009E6AC5"/>
    <w:rsid w:val="009F1FE9"/>
    <w:rsid w:val="009F2FA7"/>
    <w:rsid w:val="009F336D"/>
    <w:rsid w:val="009F6220"/>
    <w:rsid w:val="00A05E50"/>
    <w:rsid w:val="00A15F1F"/>
    <w:rsid w:val="00A17E3D"/>
    <w:rsid w:val="00A2199B"/>
    <w:rsid w:val="00A24546"/>
    <w:rsid w:val="00A2552D"/>
    <w:rsid w:val="00A3204D"/>
    <w:rsid w:val="00A347F5"/>
    <w:rsid w:val="00A4091D"/>
    <w:rsid w:val="00A56F44"/>
    <w:rsid w:val="00A62D39"/>
    <w:rsid w:val="00A64901"/>
    <w:rsid w:val="00A7099A"/>
    <w:rsid w:val="00A714E2"/>
    <w:rsid w:val="00A71ABD"/>
    <w:rsid w:val="00A80D7E"/>
    <w:rsid w:val="00A8285E"/>
    <w:rsid w:val="00A86316"/>
    <w:rsid w:val="00AB17F3"/>
    <w:rsid w:val="00AB23E3"/>
    <w:rsid w:val="00AB6AFB"/>
    <w:rsid w:val="00AB740A"/>
    <w:rsid w:val="00AC1BA3"/>
    <w:rsid w:val="00AC29AA"/>
    <w:rsid w:val="00AD3021"/>
    <w:rsid w:val="00AD786D"/>
    <w:rsid w:val="00AE0AF6"/>
    <w:rsid w:val="00AE2C62"/>
    <w:rsid w:val="00AE7937"/>
    <w:rsid w:val="00AF0492"/>
    <w:rsid w:val="00AF7827"/>
    <w:rsid w:val="00B0211D"/>
    <w:rsid w:val="00B10978"/>
    <w:rsid w:val="00B14068"/>
    <w:rsid w:val="00B15122"/>
    <w:rsid w:val="00B1578E"/>
    <w:rsid w:val="00B17ECA"/>
    <w:rsid w:val="00B211A8"/>
    <w:rsid w:val="00B22215"/>
    <w:rsid w:val="00B263A5"/>
    <w:rsid w:val="00B432C3"/>
    <w:rsid w:val="00B434C4"/>
    <w:rsid w:val="00B554C4"/>
    <w:rsid w:val="00B61761"/>
    <w:rsid w:val="00B62552"/>
    <w:rsid w:val="00B6392E"/>
    <w:rsid w:val="00B64C19"/>
    <w:rsid w:val="00B66115"/>
    <w:rsid w:val="00B662A7"/>
    <w:rsid w:val="00B70578"/>
    <w:rsid w:val="00B75B2B"/>
    <w:rsid w:val="00B80140"/>
    <w:rsid w:val="00B8332D"/>
    <w:rsid w:val="00B83D1D"/>
    <w:rsid w:val="00B8473A"/>
    <w:rsid w:val="00B84ECD"/>
    <w:rsid w:val="00B87F05"/>
    <w:rsid w:val="00B942D4"/>
    <w:rsid w:val="00B96102"/>
    <w:rsid w:val="00BA4428"/>
    <w:rsid w:val="00BA4D0F"/>
    <w:rsid w:val="00BA60AC"/>
    <w:rsid w:val="00BB0408"/>
    <w:rsid w:val="00BB1060"/>
    <w:rsid w:val="00BB117F"/>
    <w:rsid w:val="00BB348C"/>
    <w:rsid w:val="00BB5D17"/>
    <w:rsid w:val="00BC22CC"/>
    <w:rsid w:val="00BC571C"/>
    <w:rsid w:val="00BC667C"/>
    <w:rsid w:val="00BD5ABA"/>
    <w:rsid w:val="00BD62F8"/>
    <w:rsid w:val="00BD6FB9"/>
    <w:rsid w:val="00BD705E"/>
    <w:rsid w:val="00BE1E1B"/>
    <w:rsid w:val="00BE5CEB"/>
    <w:rsid w:val="00BF6001"/>
    <w:rsid w:val="00C044AE"/>
    <w:rsid w:val="00C0728D"/>
    <w:rsid w:val="00C136BC"/>
    <w:rsid w:val="00C20BF2"/>
    <w:rsid w:val="00C2210A"/>
    <w:rsid w:val="00C22819"/>
    <w:rsid w:val="00C237A4"/>
    <w:rsid w:val="00C32745"/>
    <w:rsid w:val="00C334BB"/>
    <w:rsid w:val="00C33629"/>
    <w:rsid w:val="00C37ECE"/>
    <w:rsid w:val="00C4425C"/>
    <w:rsid w:val="00C56A16"/>
    <w:rsid w:val="00C61ACE"/>
    <w:rsid w:val="00C63D74"/>
    <w:rsid w:val="00C7084B"/>
    <w:rsid w:val="00C7235D"/>
    <w:rsid w:val="00C76219"/>
    <w:rsid w:val="00C81B9B"/>
    <w:rsid w:val="00C8235B"/>
    <w:rsid w:val="00C82B8A"/>
    <w:rsid w:val="00C8451C"/>
    <w:rsid w:val="00C8564F"/>
    <w:rsid w:val="00C91C7B"/>
    <w:rsid w:val="00C9377D"/>
    <w:rsid w:val="00C9507A"/>
    <w:rsid w:val="00C972A2"/>
    <w:rsid w:val="00CA0628"/>
    <w:rsid w:val="00CA7D26"/>
    <w:rsid w:val="00CB12C1"/>
    <w:rsid w:val="00CB276C"/>
    <w:rsid w:val="00CB685E"/>
    <w:rsid w:val="00CC22EA"/>
    <w:rsid w:val="00CC7F0E"/>
    <w:rsid w:val="00CD4D35"/>
    <w:rsid w:val="00CE5E75"/>
    <w:rsid w:val="00CF123A"/>
    <w:rsid w:val="00CF16D4"/>
    <w:rsid w:val="00CF5397"/>
    <w:rsid w:val="00CF58FA"/>
    <w:rsid w:val="00D14CFD"/>
    <w:rsid w:val="00D17FF3"/>
    <w:rsid w:val="00D269BE"/>
    <w:rsid w:val="00D27125"/>
    <w:rsid w:val="00D41686"/>
    <w:rsid w:val="00D432D2"/>
    <w:rsid w:val="00D4386B"/>
    <w:rsid w:val="00D4742F"/>
    <w:rsid w:val="00D5385D"/>
    <w:rsid w:val="00D62F9C"/>
    <w:rsid w:val="00D639AC"/>
    <w:rsid w:val="00D70E94"/>
    <w:rsid w:val="00D8233F"/>
    <w:rsid w:val="00D8744A"/>
    <w:rsid w:val="00D92430"/>
    <w:rsid w:val="00D95039"/>
    <w:rsid w:val="00D959FE"/>
    <w:rsid w:val="00D961CF"/>
    <w:rsid w:val="00DA3362"/>
    <w:rsid w:val="00DB1430"/>
    <w:rsid w:val="00DB1EDE"/>
    <w:rsid w:val="00DB49DC"/>
    <w:rsid w:val="00DD16DF"/>
    <w:rsid w:val="00DD1B97"/>
    <w:rsid w:val="00DD6277"/>
    <w:rsid w:val="00DE5CCB"/>
    <w:rsid w:val="00DF0A4B"/>
    <w:rsid w:val="00DF7458"/>
    <w:rsid w:val="00E00C25"/>
    <w:rsid w:val="00E05E6B"/>
    <w:rsid w:val="00E0746D"/>
    <w:rsid w:val="00E107E4"/>
    <w:rsid w:val="00E15F0D"/>
    <w:rsid w:val="00E17DA0"/>
    <w:rsid w:val="00E25C3C"/>
    <w:rsid w:val="00E27D7E"/>
    <w:rsid w:val="00E41B8E"/>
    <w:rsid w:val="00E4797A"/>
    <w:rsid w:val="00E61410"/>
    <w:rsid w:val="00E6177D"/>
    <w:rsid w:val="00E7108B"/>
    <w:rsid w:val="00E71305"/>
    <w:rsid w:val="00E728F4"/>
    <w:rsid w:val="00E7456D"/>
    <w:rsid w:val="00E77F3B"/>
    <w:rsid w:val="00E83BB0"/>
    <w:rsid w:val="00E948A9"/>
    <w:rsid w:val="00E95010"/>
    <w:rsid w:val="00E95796"/>
    <w:rsid w:val="00E967D5"/>
    <w:rsid w:val="00E96CD5"/>
    <w:rsid w:val="00EA2406"/>
    <w:rsid w:val="00EA633E"/>
    <w:rsid w:val="00EA7A25"/>
    <w:rsid w:val="00EB1AA5"/>
    <w:rsid w:val="00EB3BAF"/>
    <w:rsid w:val="00EC0438"/>
    <w:rsid w:val="00ED31F0"/>
    <w:rsid w:val="00ED42E9"/>
    <w:rsid w:val="00ED67E8"/>
    <w:rsid w:val="00ED7BDC"/>
    <w:rsid w:val="00EE5B13"/>
    <w:rsid w:val="00EF1371"/>
    <w:rsid w:val="00EF6B1E"/>
    <w:rsid w:val="00EF7456"/>
    <w:rsid w:val="00F00586"/>
    <w:rsid w:val="00F013F4"/>
    <w:rsid w:val="00F15FE9"/>
    <w:rsid w:val="00F23923"/>
    <w:rsid w:val="00F24DFD"/>
    <w:rsid w:val="00F26C4C"/>
    <w:rsid w:val="00F307D6"/>
    <w:rsid w:val="00F33E8C"/>
    <w:rsid w:val="00F3565E"/>
    <w:rsid w:val="00F43437"/>
    <w:rsid w:val="00F53E3E"/>
    <w:rsid w:val="00F5596C"/>
    <w:rsid w:val="00F55A2B"/>
    <w:rsid w:val="00F60E4B"/>
    <w:rsid w:val="00F65AF9"/>
    <w:rsid w:val="00F65BC3"/>
    <w:rsid w:val="00F8277C"/>
    <w:rsid w:val="00F9251D"/>
    <w:rsid w:val="00F93C93"/>
    <w:rsid w:val="00F951FF"/>
    <w:rsid w:val="00F9754F"/>
    <w:rsid w:val="00F97FEB"/>
    <w:rsid w:val="00FA1797"/>
    <w:rsid w:val="00FA663D"/>
    <w:rsid w:val="00FB1C6E"/>
    <w:rsid w:val="00FB48CE"/>
    <w:rsid w:val="00FC5243"/>
    <w:rsid w:val="00FC6270"/>
    <w:rsid w:val="00FD22D9"/>
    <w:rsid w:val="00FD47E0"/>
    <w:rsid w:val="00FD627C"/>
    <w:rsid w:val="00FF03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7EDDAA"/>
  <w15:chartTrackingRefBased/>
  <w15:docId w15:val="{0E25EE33-5D5C-45B5-8F4A-9CC33F85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fr-F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F05"/>
  </w:style>
  <w:style w:type="paragraph" w:styleId="Titre1">
    <w:name w:val="heading 1"/>
    <w:basedOn w:val="Normal"/>
    <w:next w:val="Normal"/>
    <w:link w:val="Titre1Car"/>
    <w:uiPriority w:val="9"/>
    <w:qFormat/>
    <w:rsid w:val="00B87F05"/>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itre2">
    <w:name w:val="heading 2"/>
    <w:basedOn w:val="Normal"/>
    <w:next w:val="Normal"/>
    <w:link w:val="Titre2Car"/>
    <w:uiPriority w:val="9"/>
    <w:unhideWhenUsed/>
    <w:qFormat/>
    <w:rsid w:val="00B87F05"/>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itre3">
    <w:name w:val="heading 3"/>
    <w:basedOn w:val="Normal"/>
    <w:next w:val="Normal"/>
    <w:link w:val="Titre3Car"/>
    <w:uiPriority w:val="9"/>
    <w:unhideWhenUsed/>
    <w:qFormat/>
    <w:rsid w:val="00B87F0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itre4">
    <w:name w:val="heading 4"/>
    <w:basedOn w:val="Normal"/>
    <w:next w:val="Normal"/>
    <w:link w:val="Titre4Car"/>
    <w:uiPriority w:val="9"/>
    <w:unhideWhenUsed/>
    <w:qFormat/>
    <w:rsid w:val="00B87F05"/>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semiHidden/>
    <w:unhideWhenUsed/>
    <w:qFormat/>
    <w:rsid w:val="00B87F05"/>
    <w:pPr>
      <w:keepNext/>
      <w:keepLines/>
      <w:spacing w:before="80" w:after="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B87F05"/>
    <w:pPr>
      <w:keepNext/>
      <w:keepLines/>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B87F05"/>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B87F0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B87F0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4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4756A"/>
    <w:pPr>
      <w:tabs>
        <w:tab w:val="center" w:pos="4536"/>
        <w:tab w:val="right" w:pos="9072"/>
      </w:tabs>
      <w:spacing w:after="0" w:line="240" w:lineRule="auto"/>
    </w:pPr>
  </w:style>
  <w:style w:type="character" w:customStyle="1" w:styleId="En-tteCar">
    <w:name w:val="En-tête Car"/>
    <w:basedOn w:val="Policepardfaut"/>
    <w:link w:val="En-tte"/>
    <w:uiPriority w:val="99"/>
    <w:rsid w:val="0034756A"/>
  </w:style>
  <w:style w:type="paragraph" w:styleId="Pieddepage">
    <w:name w:val="footer"/>
    <w:basedOn w:val="Normal"/>
    <w:link w:val="PieddepageCar"/>
    <w:uiPriority w:val="99"/>
    <w:unhideWhenUsed/>
    <w:rsid w:val="003475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756A"/>
  </w:style>
  <w:style w:type="character" w:customStyle="1" w:styleId="Titre1Car">
    <w:name w:val="Titre 1 Car"/>
    <w:basedOn w:val="Policepardfaut"/>
    <w:link w:val="Titre1"/>
    <w:uiPriority w:val="9"/>
    <w:rsid w:val="00B87F05"/>
    <w:rPr>
      <w:rFonts w:asciiTheme="majorHAnsi" w:eastAsiaTheme="majorEastAsia" w:hAnsiTheme="majorHAnsi" w:cstheme="majorBidi"/>
      <w:color w:val="2E74B5" w:themeColor="accent1" w:themeShade="BF"/>
      <w:sz w:val="36"/>
      <w:szCs w:val="36"/>
    </w:rPr>
  </w:style>
  <w:style w:type="paragraph" w:styleId="Paragraphedeliste">
    <w:name w:val="List Paragraph"/>
    <w:aliases w:val="Liste à puce - Normal,lp1,List Paragraph"/>
    <w:basedOn w:val="Normal"/>
    <w:link w:val="ParagraphedelisteCar"/>
    <w:uiPriority w:val="34"/>
    <w:qFormat/>
    <w:rsid w:val="00D14CFD"/>
    <w:pPr>
      <w:ind w:left="720"/>
      <w:contextualSpacing/>
    </w:pPr>
  </w:style>
  <w:style w:type="character" w:customStyle="1" w:styleId="ParagraphedelisteCar">
    <w:name w:val="Paragraphe de liste Car"/>
    <w:aliases w:val="Liste à puce - Normal Car,lp1 Car,List Paragraph Car"/>
    <w:link w:val="Paragraphedeliste"/>
    <w:uiPriority w:val="34"/>
    <w:rsid w:val="00D14CFD"/>
  </w:style>
  <w:style w:type="paragraph" w:styleId="Notedebasdepage">
    <w:name w:val="footnote text"/>
    <w:basedOn w:val="Normal"/>
    <w:link w:val="NotedebasdepageCar"/>
    <w:uiPriority w:val="99"/>
    <w:semiHidden/>
    <w:unhideWhenUsed/>
    <w:rsid w:val="00FB1C6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B1C6E"/>
    <w:rPr>
      <w:sz w:val="20"/>
      <w:szCs w:val="20"/>
    </w:rPr>
  </w:style>
  <w:style w:type="character" w:styleId="Appelnotedebasdep">
    <w:name w:val="footnote reference"/>
    <w:basedOn w:val="Policepardfaut"/>
    <w:uiPriority w:val="99"/>
    <w:semiHidden/>
    <w:unhideWhenUsed/>
    <w:rsid w:val="00FB1C6E"/>
    <w:rPr>
      <w:vertAlign w:val="superscript"/>
    </w:rPr>
  </w:style>
  <w:style w:type="character" w:styleId="Marquedecommentaire">
    <w:name w:val="annotation reference"/>
    <w:basedOn w:val="Policepardfaut"/>
    <w:uiPriority w:val="99"/>
    <w:semiHidden/>
    <w:unhideWhenUsed/>
    <w:rsid w:val="009F6220"/>
    <w:rPr>
      <w:sz w:val="16"/>
      <w:szCs w:val="16"/>
    </w:rPr>
  </w:style>
  <w:style w:type="paragraph" w:styleId="Commentaire">
    <w:name w:val="annotation text"/>
    <w:basedOn w:val="Normal"/>
    <w:link w:val="CommentaireCar"/>
    <w:uiPriority w:val="99"/>
    <w:unhideWhenUsed/>
    <w:rsid w:val="009F6220"/>
    <w:pPr>
      <w:spacing w:line="240" w:lineRule="auto"/>
    </w:pPr>
    <w:rPr>
      <w:sz w:val="20"/>
      <w:szCs w:val="20"/>
    </w:rPr>
  </w:style>
  <w:style w:type="character" w:customStyle="1" w:styleId="CommentaireCar">
    <w:name w:val="Commentaire Car"/>
    <w:basedOn w:val="Policepardfaut"/>
    <w:link w:val="Commentaire"/>
    <w:uiPriority w:val="99"/>
    <w:rsid w:val="009F6220"/>
    <w:rPr>
      <w:sz w:val="20"/>
      <w:szCs w:val="20"/>
    </w:rPr>
  </w:style>
  <w:style w:type="paragraph" w:styleId="Objetducommentaire">
    <w:name w:val="annotation subject"/>
    <w:basedOn w:val="Commentaire"/>
    <w:next w:val="Commentaire"/>
    <w:link w:val="ObjetducommentaireCar"/>
    <w:uiPriority w:val="99"/>
    <w:semiHidden/>
    <w:unhideWhenUsed/>
    <w:rsid w:val="009F6220"/>
    <w:rPr>
      <w:b/>
      <w:bCs/>
    </w:rPr>
  </w:style>
  <w:style w:type="character" w:customStyle="1" w:styleId="ObjetducommentaireCar">
    <w:name w:val="Objet du commentaire Car"/>
    <w:basedOn w:val="CommentaireCar"/>
    <w:link w:val="Objetducommentaire"/>
    <w:uiPriority w:val="99"/>
    <w:semiHidden/>
    <w:rsid w:val="009F6220"/>
    <w:rPr>
      <w:b/>
      <w:bCs/>
      <w:sz w:val="20"/>
      <w:szCs w:val="20"/>
    </w:rPr>
  </w:style>
  <w:style w:type="paragraph" w:styleId="Textedebulles">
    <w:name w:val="Balloon Text"/>
    <w:basedOn w:val="Normal"/>
    <w:link w:val="TextedebullesCar"/>
    <w:uiPriority w:val="99"/>
    <w:semiHidden/>
    <w:unhideWhenUsed/>
    <w:rsid w:val="009F622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6220"/>
    <w:rPr>
      <w:rFonts w:ascii="Segoe UI" w:hAnsi="Segoe UI" w:cs="Segoe UI"/>
      <w:sz w:val="18"/>
      <w:szCs w:val="18"/>
    </w:rPr>
  </w:style>
  <w:style w:type="character" w:customStyle="1" w:styleId="Titre2Car">
    <w:name w:val="Titre 2 Car"/>
    <w:basedOn w:val="Policepardfaut"/>
    <w:link w:val="Titre2"/>
    <w:uiPriority w:val="9"/>
    <w:rsid w:val="00B87F05"/>
    <w:rPr>
      <w:rFonts w:asciiTheme="majorHAnsi" w:eastAsiaTheme="majorEastAsia" w:hAnsiTheme="majorHAnsi" w:cstheme="majorBidi"/>
      <w:color w:val="2E74B5" w:themeColor="accent1" w:themeShade="BF"/>
      <w:sz w:val="28"/>
      <w:szCs w:val="28"/>
    </w:rPr>
  </w:style>
  <w:style w:type="character" w:styleId="lev">
    <w:name w:val="Strong"/>
    <w:basedOn w:val="Policepardfaut"/>
    <w:uiPriority w:val="22"/>
    <w:qFormat/>
    <w:rsid w:val="00B87F05"/>
    <w:rPr>
      <w:b/>
      <w:bCs/>
    </w:rPr>
  </w:style>
  <w:style w:type="paragraph" w:customStyle="1" w:styleId="Default">
    <w:name w:val="Default"/>
    <w:rsid w:val="00CA7D26"/>
    <w:pPr>
      <w:autoSpaceDE w:val="0"/>
      <w:autoSpaceDN w:val="0"/>
      <w:adjustRightInd w:val="0"/>
      <w:spacing w:after="0" w:line="240" w:lineRule="auto"/>
    </w:pPr>
    <w:rPr>
      <w:rFonts w:ascii="Arial" w:eastAsia="Times New Roman" w:hAnsi="Arial" w:cs="Arial"/>
      <w:color w:val="000000"/>
      <w:sz w:val="24"/>
      <w:szCs w:val="24"/>
      <w:lang w:eastAsia="fr-FR"/>
    </w:rPr>
  </w:style>
  <w:style w:type="character" w:customStyle="1" w:styleId="Titre3Car">
    <w:name w:val="Titre 3 Car"/>
    <w:basedOn w:val="Policepardfaut"/>
    <w:link w:val="Titre3"/>
    <w:uiPriority w:val="9"/>
    <w:rsid w:val="00B87F05"/>
    <w:rPr>
      <w:rFonts w:asciiTheme="majorHAnsi" w:eastAsiaTheme="majorEastAsia" w:hAnsiTheme="majorHAnsi" w:cstheme="majorBidi"/>
      <w:color w:val="404040" w:themeColor="text1" w:themeTint="BF"/>
      <w:sz w:val="26"/>
      <w:szCs w:val="26"/>
    </w:rPr>
  </w:style>
  <w:style w:type="character" w:customStyle="1" w:styleId="Titre4Car">
    <w:name w:val="Titre 4 Car"/>
    <w:basedOn w:val="Policepardfaut"/>
    <w:link w:val="Titre4"/>
    <w:uiPriority w:val="9"/>
    <w:rsid w:val="00B87F05"/>
    <w:rPr>
      <w:rFonts w:asciiTheme="majorHAnsi" w:eastAsiaTheme="majorEastAsia" w:hAnsiTheme="majorHAnsi" w:cstheme="majorBidi"/>
      <w:sz w:val="24"/>
      <w:szCs w:val="24"/>
    </w:rPr>
  </w:style>
  <w:style w:type="paragraph" w:styleId="Rvision">
    <w:name w:val="Revision"/>
    <w:hidden/>
    <w:uiPriority w:val="99"/>
    <w:semiHidden/>
    <w:rsid w:val="00016049"/>
    <w:pPr>
      <w:spacing w:after="0" w:line="240" w:lineRule="auto"/>
    </w:pPr>
  </w:style>
  <w:style w:type="paragraph" w:styleId="En-ttedetabledesmatires">
    <w:name w:val="TOC Heading"/>
    <w:basedOn w:val="Titre1"/>
    <w:next w:val="Normal"/>
    <w:uiPriority w:val="39"/>
    <w:unhideWhenUsed/>
    <w:qFormat/>
    <w:rsid w:val="00B87F05"/>
    <w:pPr>
      <w:outlineLvl w:val="9"/>
    </w:pPr>
  </w:style>
  <w:style w:type="paragraph" w:styleId="TM1">
    <w:name w:val="toc 1"/>
    <w:basedOn w:val="Normal"/>
    <w:next w:val="Normal"/>
    <w:autoRedefine/>
    <w:uiPriority w:val="39"/>
    <w:unhideWhenUsed/>
    <w:rsid w:val="002B6A2F"/>
    <w:pPr>
      <w:spacing w:before="120"/>
    </w:pPr>
    <w:rPr>
      <w:rFonts w:cstheme="minorHAnsi"/>
      <w:b/>
      <w:bCs/>
      <w:caps/>
      <w:sz w:val="20"/>
      <w:szCs w:val="20"/>
    </w:rPr>
  </w:style>
  <w:style w:type="paragraph" w:styleId="TM2">
    <w:name w:val="toc 2"/>
    <w:basedOn w:val="Normal"/>
    <w:next w:val="Normal"/>
    <w:autoRedefine/>
    <w:uiPriority w:val="39"/>
    <w:unhideWhenUsed/>
    <w:rsid w:val="006B0E35"/>
    <w:pPr>
      <w:spacing w:after="0"/>
      <w:ind w:left="210"/>
    </w:pPr>
    <w:rPr>
      <w:rFonts w:cstheme="minorHAnsi"/>
      <w:smallCaps/>
      <w:sz w:val="20"/>
      <w:szCs w:val="20"/>
    </w:rPr>
  </w:style>
  <w:style w:type="paragraph" w:styleId="TM3">
    <w:name w:val="toc 3"/>
    <w:basedOn w:val="Normal"/>
    <w:next w:val="Normal"/>
    <w:autoRedefine/>
    <w:uiPriority w:val="39"/>
    <w:unhideWhenUsed/>
    <w:rsid w:val="006B0E35"/>
    <w:pPr>
      <w:spacing w:after="0"/>
      <w:ind w:left="420"/>
    </w:pPr>
    <w:rPr>
      <w:rFonts w:cstheme="minorHAnsi"/>
      <w:i/>
      <w:iCs/>
      <w:sz w:val="20"/>
      <w:szCs w:val="20"/>
    </w:rPr>
  </w:style>
  <w:style w:type="character" w:styleId="Lienhypertexte">
    <w:name w:val="Hyperlink"/>
    <w:basedOn w:val="Policepardfaut"/>
    <w:uiPriority w:val="99"/>
    <w:unhideWhenUsed/>
    <w:rsid w:val="006B0E35"/>
    <w:rPr>
      <w:color w:val="0563C1" w:themeColor="hyperlink"/>
      <w:u w:val="single"/>
    </w:rPr>
  </w:style>
  <w:style w:type="paragraph" w:styleId="Listepuces">
    <w:name w:val="List Bullet"/>
    <w:basedOn w:val="Normal"/>
    <w:uiPriority w:val="99"/>
    <w:unhideWhenUsed/>
    <w:rsid w:val="001A418D"/>
    <w:pPr>
      <w:numPr>
        <w:numId w:val="21"/>
      </w:numPr>
      <w:contextualSpacing/>
    </w:pPr>
  </w:style>
  <w:style w:type="paragraph" w:styleId="TM4">
    <w:name w:val="toc 4"/>
    <w:basedOn w:val="Normal"/>
    <w:next w:val="Normal"/>
    <w:autoRedefine/>
    <w:uiPriority w:val="39"/>
    <w:unhideWhenUsed/>
    <w:rsid w:val="00D41686"/>
    <w:pPr>
      <w:spacing w:after="0"/>
      <w:ind w:left="630"/>
    </w:pPr>
    <w:rPr>
      <w:rFonts w:cstheme="minorHAnsi"/>
      <w:sz w:val="18"/>
      <w:szCs w:val="18"/>
    </w:rPr>
  </w:style>
  <w:style w:type="paragraph" w:styleId="TM5">
    <w:name w:val="toc 5"/>
    <w:basedOn w:val="Normal"/>
    <w:next w:val="Normal"/>
    <w:autoRedefine/>
    <w:uiPriority w:val="39"/>
    <w:unhideWhenUsed/>
    <w:rsid w:val="00D41686"/>
    <w:pPr>
      <w:spacing w:after="0"/>
      <w:ind w:left="840"/>
    </w:pPr>
    <w:rPr>
      <w:rFonts w:cstheme="minorHAnsi"/>
      <w:sz w:val="18"/>
      <w:szCs w:val="18"/>
    </w:rPr>
  </w:style>
  <w:style w:type="paragraph" w:styleId="TM6">
    <w:name w:val="toc 6"/>
    <w:basedOn w:val="Normal"/>
    <w:next w:val="Normal"/>
    <w:autoRedefine/>
    <w:uiPriority w:val="39"/>
    <w:unhideWhenUsed/>
    <w:rsid w:val="00D41686"/>
    <w:pPr>
      <w:spacing w:after="0"/>
      <w:ind w:left="1050"/>
    </w:pPr>
    <w:rPr>
      <w:rFonts w:cstheme="minorHAnsi"/>
      <w:sz w:val="18"/>
      <w:szCs w:val="18"/>
    </w:rPr>
  </w:style>
  <w:style w:type="paragraph" w:styleId="TM7">
    <w:name w:val="toc 7"/>
    <w:basedOn w:val="Normal"/>
    <w:next w:val="Normal"/>
    <w:autoRedefine/>
    <w:uiPriority w:val="39"/>
    <w:unhideWhenUsed/>
    <w:rsid w:val="00D41686"/>
    <w:pPr>
      <w:spacing w:after="0"/>
      <w:ind w:left="1260"/>
    </w:pPr>
    <w:rPr>
      <w:rFonts w:cstheme="minorHAnsi"/>
      <w:sz w:val="18"/>
      <w:szCs w:val="18"/>
    </w:rPr>
  </w:style>
  <w:style w:type="paragraph" w:styleId="TM8">
    <w:name w:val="toc 8"/>
    <w:basedOn w:val="Normal"/>
    <w:next w:val="Normal"/>
    <w:autoRedefine/>
    <w:uiPriority w:val="39"/>
    <w:unhideWhenUsed/>
    <w:rsid w:val="00D41686"/>
    <w:pPr>
      <w:spacing w:after="0"/>
      <w:ind w:left="1470"/>
    </w:pPr>
    <w:rPr>
      <w:rFonts w:cstheme="minorHAnsi"/>
      <w:sz w:val="18"/>
      <w:szCs w:val="18"/>
    </w:rPr>
  </w:style>
  <w:style w:type="paragraph" w:styleId="TM9">
    <w:name w:val="toc 9"/>
    <w:basedOn w:val="Normal"/>
    <w:next w:val="Normal"/>
    <w:autoRedefine/>
    <w:uiPriority w:val="39"/>
    <w:unhideWhenUsed/>
    <w:rsid w:val="00D41686"/>
    <w:pPr>
      <w:spacing w:after="0"/>
      <w:ind w:left="1680"/>
    </w:pPr>
    <w:rPr>
      <w:rFonts w:cstheme="minorHAnsi"/>
      <w:sz w:val="18"/>
      <w:szCs w:val="18"/>
    </w:rPr>
  </w:style>
  <w:style w:type="paragraph" w:styleId="Sansinterligne">
    <w:name w:val="No Spacing"/>
    <w:link w:val="SansinterligneCar"/>
    <w:uiPriority w:val="1"/>
    <w:qFormat/>
    <w:rsid w:val="00B87F05"/>
    <w:pPr>
      <w:spacing w:after="0" w:line="240" w:lineRule="auto"/>
    </w:pPr>
  </w:style>
  <w:style w:type="character" w:customStyle="1" w:styleId="Titre5Car">
    <w:name w:val="Titre 5 Car"/>
    <w:basedOn w:val="Policepardfaut"/>
    <w:link w:val="Titre5"/>
    <w:uiPriority w:val="9"/>
    <w:semiHidden/>
    <w:rsid w:val="00B87F05"/>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B87F05"/>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B87F05"/>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B87F05"/>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B87F05"/>
    <w:rPr>
      <w:rFonts w:asciiTheme="majorHAnsi" w:eastAsiaTheme="majorEastAsia" w:hAnsiTheme="majorHAnsi" w:cstheme="majorBidi"/>
      <w:i/>
      <w:iCs/>
      <w:smallCaps/>
      <w:color w:val="595959" w:themeColor="text1" w:themeTint="A6"/>
    </w:rPr>
  </w:style>
  <w:style w:type="paragraph" w:styleId="Lgende">
    <w:name w:val="caption"/>
    <w:basedOn w:val="Normal"/>
    <w:next w:val="Normal"/>
    <w:uiPriority w:val="35"/>
    <w:semiHidden/>
    <w:unhideWhenUsed/>
    <w:qFormat/>
    <w:rsid w:val="00B87F05"/>
    <w:pPr>
      <w:spacing w:line="240" w:lineRule="auto"/>
    </w:pPr>
    <w:rPr>
      <w:b/>
      <w:bCs/>
      <w:color w:val="404040" w:themeColor="text1" w:themeTint="BF"/>
      <w:sz w:val="20"/>
      <w:szCs w:val="20"/>
    </w:rPr>
  </w:style>
  <w:style w:type="paragraph" w:styleId="Titre">
    <w:name w:val="Title"/>
    <w:basedOn w:val="Normal"/>
    <w:next w:val="Normal"/>
    <w:link w:val="TitreCar"/>
    <w:uiPriority w:val="10"/>
    <w:qFormat/>
    <w:rsid w:val="00B87F05"/>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reCar">
    <w:name w:val="Titre Car"/>
    <w:basedOn w:val="Policepardfaut"/>
    <w:link w:val="Titre"/>
    <w:uiPriority w:val="10"/>
    <w:rsid w:val="00B87F05"/>
    <w:rPr>
      <w:rFonts w:asciiTheme="majorHAnsi" w:eastAsiaTheme="majorEastAsia" w:hAnsiTheme="majorHAnsi" w:cstheme="majorBidi"/>
      <w:color w:val="2E74B5" w:themeColor="accent1" w:themeShade="BF"/>
      <w:spacing w:val="-7"/>
      <w:sz w:val="80"/>
      <w:szCs w:val="80"/>
    </w:rPr>
  </w:style>
  <w:style w:type="paragraph" w:styleId="Sous-titre">
    <w:name w:val="Subtitle"/>
    <w:basedOn w:val="Normal"/>
    <w:next w:val="Normal"/>
    <w:link w:val="Sous-titreCar"/>
    <w:uiPriority w:val="11"/>
    <w:qFormat/>
    <w:rsid w:val="00B87F0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B87F05"/>
    <w:rPr>
      <w:rFonts w:asciiTheme="majorHAnsi" w:eastAsiaTheme="majorEastAsia" w:hAnsiTheme="majorHAnsi" w:cstheme="majorBidi"/>
      <w:color w:val="404040" w:themeColor="text1" w:themeTint="BF"/>
      <w:sz w:val="30"/>
      <w:szCs w:val="30"/>
    </w:rPr>
  </w:style>
  <w:style w:type="character" w:styleId="Accentuation">
    <w:name w:val="Emphasis"/>
    <w:basedOn w:val="Policepardfaut"/>
    <w:uiPriority w:val="20"/>
    <w:qFormat/>
    <w:rsid w:val="00B87F05"/>
    <w:rPr>
      <w:i/>
      <w:iCs/>
    </w:rPr>
  </w:style>
  <w:style w:type="paragraph" w:styleId="Citation">
    <w:name w:val="Quote"/>
    <w:basedOn w:val="Normal"/>
    <w:next w:val="Normal"/>
    <w:link w:val="CitationCar"/>
    <w:uiPriority w:val="29"/>
    <w:qFormat/>
    <w:rsid w:val="00B87F05"/>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B87F05"/>
    <w:rPr>
      <w:i/>
      <w:iCs/>
    </w:rPr>
  </w:style>
  <w:style w:type="paragraph" w:styleId="Citationintense">
    <w:name w:val="Intense Quote"/>
    <w:basedOn w:val="Normal"/>
    <w:next w:val="Normal"/>
    <w:link w:val="CitationintenseCar"/>
    <w:uiPriority w:val="30"/>
    <w:qFormat/>
    <w:rsid w:val="00B87F05"/>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B87F05"/>
    <w:rPr>
      <w:rFonts w:asciiTheme="majorHAnsi" w:eastAsiaTheme="majorEastAsia" w:hAnsiTheme="majorHAnsi" w:cstheme="majorBidi"/>
      <w:color w:val="5B9BD5" w:themeColor="accent1"/>
      <w:sz w:val="28"/>
      <w:szCs w:val="28"/>
    </w:rPr>
  </w:style>
  <w:style w:type="character" w:styleId="Emphaseple">
    <w:name w:val="Subtle Emphasis"/>
    <w:basedOn w:val="Policepardfaut"/>
    <w:uiPriority w:val="19"/>
    <w:qFormat/>
    <w:rsid w:val="00B87F05"/>
    <w:rPr>
      <w:i/>
      <w:iCs/>
      <w:color w:val="595959" w:themeColor="text1" w:themeTint="A6"/>
    </w:rPr>
  </w:style>
  <w:style w:type="character" w:styleId="Emphaseintense">
    <w:name w:val="Intense Emphasis"/>
    <w:basedOn w:val="Policepardfaut"/>
    <w:uiPriority w:val="21"/>
    <w:qFormat/>
    <w:rsid w:val="00B87F05"/>
    <w:rPr>
      <w:b/>
      <w:bCs/>
      <w:i/>
      <w:iCs/>
    </w:rPr>
  </w:style>
  <w:style w:type="character" w:styleId="Rfrenceple">
    <w:name w:val="Subtle Reference"/>
    <w:basedOn w:val="Policepardfaut"/>
    <w:qFormat/>
    <w:rsid w:val="00B87F05"/>
    <w:rPr>
      <w:smallCaps/>
      <w:color w:val="404040" w:themeColor="text1" w:themeTint="BF"/>
    </w:rPr>
  </w:style>
  <w:style w:type="character" w:styleId="Rfrenceintense">
    <w:name w:val="Intense Reference"/>
    <w:basedOn w:val="Policepardfaut"/>
    <w:uiPriority w:val="32"/>
    <w:qFormat/>
    <w:rsid w:val="00B87F05"/>
    <w:rPr>
      <w:b/>
      <w:bCs/>
      <w:smallCaps/>
      <w:u w:val="single"/>
    </w:rPr>
  </w:style>
  <w:style w:type="character" w:styleId="Titredulivre">
    <w:name w:val="Book Title"/>
    <w:basedOn w:val="Policepardfaut"/>
    <w:qFormat/>
    <w:rsid w:val="00B87F05"/>
    <w:rPr>
      <w:b/>
      <w:bCs/>
      <w:smallCaps/>
    </w:rPr>
  </w:style>
  <w:style w:type="character" w:customStyle="1" w:styleId="SansinterligneCar">
    <w:name w:val="Sans interligne Car"/>
    <w:basedOn w:val="Policepardfaut"/>
    <w:link w:val="Sansinterligne"/>
    <w:uiPriority w:val="1"/>
    <w:rsid w:val="00B62552"/>
  </w:style>
  <w:style w:type="paragraph" w:customStyle="1" w:styleId="Style3">
    <w:name w:val="Style3"/>
    <w:basedOn w:val="Normal"/>
    <w:rsid w:val="00392585"/>
    <w:pPr>
      <w:suppressAutoHyphens/>
      <w:autoSpaceDN w:val="0"/>
      <w:spacing w:after="200" w:line="276" w:lineRule="auto"/>
      <w:ind w:left="709"/>
      <w:jc w:val="both"/>
      <w:textAlignment w:val="baseline"/>
    </w:pPr>
    <w:rPr>
      <w:rFonts w:ascii="Trebuchet MS" w:eastAsia="Garamond" w:hAnsi="Trebuchet MS" w:cs="Garamond"/>
      <w:sz w:val="24"/>
      <w:szCs w:val="24"/>
    </w:rPr>
  </w:style>
  <w:style w:type="character" w:customStyle="1" w:styleId="Internetlink">
    <w:name w:val="Internet link"/>
    <w:basedOn w:val="Policepardfaut"/>
    <w:rsid w:val="00392585"/>
    <w:rPr>
      <w:color w:val="0000FF"/>
      <w:u w:val="single" w:color="000000"/>
      <w:lang w:val="fr-FR" w:eastAsia="fr-FR" w:bidi="fr-FR"/>
    </w:rPr>
  </w:style>
  <w:style w:type="paragraph" w:customStyle="1" w:styleId="Standard">
    <w:name w:val="Standard"/>
    <w:rsid w:val="007D68D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ableContents">
    <w:name w:val="Table Contents"/>
    <w:basedOn w:val="Normal"/>
    <w:rsid w:val="007D68DC"/>
    <w:pPr>
      <w:widowControl w:val="0"/>
      <w:suppressLineNumbers/>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21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2B077-4428-4BF4-86D6-D2839E5D5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6</Pages>
  <Words>1793</Words>
  <Characters>9865</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Contrat de service pour l’archivage électronique</vt:lpstr>
    </vt:vector>
  </TitlesOfParts>
  <Company>Département du Pas de Calais</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service pour l’archivage électronique</dc:title>
  <dc:subject/>
  <dc:creator>Perotin Aurelie</dc:creator>
  <cp:keywords/>
  <dc:description/>
  <cp:lastModifiedBy>Drollet Fanny</cp:lastModifiedBy>
  <cp:revision>165</cp:revision>
  <dcterms:created xsi:type="dcterms:W3CDTF">2020-08-06T11:45:00Z</dcterms:created>
  <dcterms:modified xsi:type="dcterms:W3CDTF">2022-09-28T07:15:00Z</dcterms:modified>
</cp:coreProperties>
</file>